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6B6FFBB"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9C0752">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429480AF" w14:textId="4C5300D3" w:rsidR="00583234" w:rsidRPr="00583234" w:rsidRDefault="0064798C" w:rsidP="00996FEA">
            <w:pPr>
              <w:rPr>
                <w:rFonts w:asciiTheme="minorHAnsi" w:hAnsiTheme="minorHAnsi" w:cs="Arial"/>
                <w:i/>
                <w:sz w:val="24"/>
              </w:rPr>
            </w:pPr>
            <w:r>
              <w:rPr>
                <w:rFonts w:asciiTheme="minorHAnsi" w:hAnsiTheme="minorHAnsi" w:cs="Calibri"/>
                <w:sz w:val="22"/>
                <w:szCs w:val="22"/>
              </w:rPr>
              <w:t>Fourniture, livraison et installation d</w:t>
            </w:r>
            <w:r w:rsidR="00DF07B4">
              <w:rPr>
                <w:rFonts w:asciiTheme="minorHAnsi" w:hAnsiTheme="minorHAnsi" w:cs="Calibri"/>
                <w:sz w:val="22"/>
                <w:szCs w:val="22"/>
              </w:rPr>
              <w:t>e matériel solaire</w:t>
            </w:r>
            <w:r w:rsidR="00EC3DE6">
              <w:rPr>
                <w:rFonts w:asciiTheme="minorHAnsi" w:hAnsiTheme="minorHAnsi" w:cs="Calibri"/>
                <w:sz w:val="22"/>
                <w:szCs w:val="22"/>
              </w:rPr>
              <w:t>, d</w:t>
            </w:r>
            <w:r w:rsidR="00F12EB1">
              <w:rPr>
                <w:rFonts w:asciiTheme="minorHAnsi" w:hAnsiTheme="minorHAnsi" w:cs="Calibri"/>
                <w:sz w:val="22"/>
                <w:szCs w:val="22"/>
              </w:rPr>
              <w:t>e matériel</w:t>
            </w:r>
            <w:r w:rsidR="00EC3DE6">
              <w:rPr>
                <w:rFonts w:asciiTheme="minorHAnsi" w:hAnsiTheme="minorHAnsi" w:cs="Calibri"/>
                <w:sz w:val="22"/>
                <w:szCs w:val="22"/>
              </w:rPr>
              <w:t xml:space="preserve"> </w:t>
            </w:r>
            <w:r w:rsidR="00DF07B4">
              <w:rPr>
                <w:rFonts w:asciiTheme="minorHAnsi" w:hAnsiTheme="minorHAnsi" w:cs="Calibri"/>
                <w:sz w:val="22"/>
                <w:szCs w:val="22"/>
              </w:rPr>
              <w:t>informatique et de mobilier de bureau pour</w:t>
            </w:r>
            <w:r>
              <w:rPr>
                <w:rFonts w:asciiTheme="minorHAnsi" w:hAnsiTheme="minorHAnsi" w:cs="Calibri"/>
                <w:sz w:val="22"/>
                <w:szCs w:val="22"/>
              </w:rPr>
              <w:t xml:space="preserve"> la DNP et l’OPC / Haïti. </w:t>
            </w:r>
          </w:p>
          <w:p w14:paraId="50F28074" w14:textId="77777777" w:rsidR="0064798C" w:rsidRDefault="0064798C" w:rsidP="0064798C">
            <w:pPr>
              <w:rPr>
                <w:rFonts w:asciiTheme="minorHAnsi" w:hAnsiTheme="minorHAnsi" w:cs="Arial"/>
                <w:i/>
                <w:sz w:val="24"/>
              </w:rPr>
            </w:pPr>
          </w:p>
          <w:p w14:paraId="58DAD798" w14:textId="364891EA" w:rsidR="0064798C" w:rsidRPr="0064798C" w:rsidRDefault="0064798C" w:rsidP="0064798C">
            <w:pPr>
              <w:rPr>
                <w:rFonts w:cs="Calibri"/>
                <w:b/>
                <w:i/>
                <w:iCs/>
                <w:u w:val="single"/>
              </w:rPr>
            </w:pPr>
            <w:r w:rsidRPr="009B4A6E">
              <w:rPr>
                <w:rFonts w:asciiTheme="minorHAnsi" w:hAnsiTheme="minorHAnsi" w:cs="Arial"/>
                <w:i/>
                <w:sz w:val="24"/>
              </w:rPr>
              <w:t xml:space="preserve">Lot 1 : Energie Solaire </w:t>
            </w:r>
          </w:p>
          <w:p w14:paraId="2684327E" w14:textId="752DC17B" w:rsidR="00741D2D" w:rsidRPr="001B5605" w:rsidRDefault="00741D2D" w:rsidP="0013317F">
            <w:pPr>
              <w:rPr>
                <w:rFonts w:asciiTheme="minorHAnsi" w:hAnsiTheme="minorHAnsi" w:cs="Arial"/>
                <w:sz w:val="24"/>
              </w:rPr>
            </w:pP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477A9A66" w:rsidR="00741D2D" w:rsidRPr="001B5605" w:rsidRDefault="00540DA7" w:rsidP="005110B2">
            <w:pPr>
              <w:rPr>
                <w:rFonts w:asciiTheme="minorHAnsi" w:hAnsiTheme="minorHAnsi" w:cs="Arial"/>
                <w:sz w:val="24"/>
              </w:rPr>
            </w:pPr>
            <w:r w:rsidRPr="001B5605">
              <w:rPr>
                <w:rFonts w:asciiTheme="minorHAnsi" w:hAnsiTheme="minorHAnsi" w:cs="Arial"/>
                <w:i/>
                <w:sz w:val="24"/>
                <w:highlight w:val="yellow"/>
              </w:rPr>
              <w:t>indiquer ici le montant de l’ensemble des</w:t>
            </w:r>
            <w:r w:rsidR="005110B2" w:rsidRPr="001B5605">
              <w:rPr>
                <w:rFonts w:asciiTheme="minorHAnsi" w:hAnsiTheme="minorHAnsi" w:cs="Arial"/>
                <w:i/>
                <w:sz w:val="24"/>
                <w:highlight w:val="yellow"/>
              </w:rPr>
              <w:t xml:space="preserve"> </w:t>
            </w:r>
            <w:r w:rsidR="00E953FE" w:rsidRPr="001B5605">
              <w:rPr>
                <w:rFonts w:asciiTheme="minorHAnsi" w:hAnsiTheme="minorHAnsi" w:cs="Arial"/>
                <w:i/>
                <w:sz w:val="24"/>
                <w:highlight w:val="yellow"/>
              </w:rPr>
              <w:t>fournitures</w:t>
            </w:r>
            <w:r w:rsidRPr="001B5605">
              <w:rPr>
                <w:rFonts w:asciiTheme="minorHAnsi" w:hAnsiTheme="minorHAnsi" w:cs="Arial"/>
                <w:i/>
                <w:sz w:val="24"/>
                <w:highlight w:val="yellow"/>
              </w:rPr>
              <w:t xml:space="preserve"> qui pourront être </w:t>
            </w:r>
            <w:r w:rsidR="00E953FE" w:rsidRPr="001B5605">
              <w:rPr>
                <w:rFonts w:asciiTheme="minorHAnsi" w:hAnsiTheme="minorHAnsi" w:cs="Arial"/>
                <w:i/>
                <w:sz w:val="24"/>
                <w:highlight w:val="yellow"/>
              </w:rPr>
              <w:t xml:space="preserve">fournies </w:t>
            </w:r>
            <w:r w:rsidRPr="001B5605">
              <w:rPr>
                <w:rFonts w:asciiTheme="minorHAnsi" w:hAnsiTheme="minorHAnsi" w:cs="Arial"/>
                <w:i/>
                <w:sz w:val="24"/>
                <w:highlight w:val="yellow"/>
              </w:rPr>
              <w:t xml:space="preserve">au titre du contrat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4BA22E0E" w:rsidR="00554974" w:rsidRPr="005110B2"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5110B2">
              <w:rPr>
                <w:rFonts w:asciiTheme="minorHAnsi" w:hAnsiTheme="minorHAnsi" w:cstheme="minorHAnsi"/>
                <w:sz w:val="22"/>
                <w:szCs w:val="22"/>
              </w:rPr>
              <w:t xml:space="preserve">la </w:t>
            </w:r>
            <w:r w:rsidRPr="005110B2">
              <w:rPr>
                <w:rFonts w:asciiTheme="minorHAnsi" w:hAnsiTheme="minorHAnsi" w:cstheme="minorHAnsi"/>
                <w:sz w:val="22"/>
                <w:szCs w:val="22"/>
              </w:rPr>
              <w:t xml:space="preserve">procédure adaptée en application </w:t>
            </w:r>
            <w:r w:rsidR="00554974" w:rsidRPr="005110B2">
              <w:rPr>
                <w:rFonts w:asciiTheme="minorHAnsi" w:hAnsiTheme="minorHAnsi" w:cstheme="minorHAnsi"/>
                <w:sz w:val="22"/>
                <w:szCs w:val="22"/>
              </w:rPr>
              <w:t>des articles L. 2123-1 et R. 2123-1 au R. 2123-7 du CCP</w:t>
            </w:r>
          </w:p>
          <w:p w14:paraId="42614EF7" w14:textId="1720078B"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68E7DD93" w14:textId="004E9964" w:rsidR="001572B5" w:rsidRDefault="002C46DE">
          <w:pPr>
            <w:pStyle w:val="TM1"/>
            <w:tabs>
              <w:tab w:val="right" w:leader="dot" w:pos="9736"/>
            </w:tabs>
            <w:rPr>
              <w:rFonts w:asciiTheme="minorHAnsi" w:eastAsiaTheme="minorEastAsia" w:hAnsiTheme="minorHAnsi" w:cstheme="minorBidi"/>
              <w:noProof/>
              <w:kern w:val="2"/>
              <w:sz w:val="24"/>
              <w:szCs w:val="24"/>
              <w:lang w:val="fr-ML" w:eastAsia="fr-ML"/>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21518553" w:history="1">
            <w:r w:rsidR="001572B5" w:rsidRPr="003030BE">
              <w:rPr>
                <w:rStyle w:val="Lienhypertexte"/>
                <w:b/>
                <w:caps/>
                <w:noProof/>
              </w:rPr>
              <w:t>conditions PARTICULIERES – acte d’engagement</w:t>
            </w:r>
            <w:r w:rsidR="001572B5">
              <w:rPr>
                <w:noProof/>
                <w:webHidden/>
              </w:rPr>
              <w:tab/>
            </w:r>
            <w:r w:rsidR="001572B5">
              <w:rPr>
                <w:noProof/>
                <w:webHidden/>
              </w:rPr>
              <w:fldChar w:fldCharType="begin"/>
            </w:r>
            <w:r w:rsidR="001572B5">
              <w:rPr>
                <w:noProof/>
                <w:webHidden/>
              </w:rPr>
              <w:instrText xml:space="preserve"> PAGEREF _Toc221518553 \h </w:instrText>
            </w:r>
            <w:r w:rsidR="001572B5">
              <w:rPr>
                <w:noProof/>
                <w:webHidden/>
              </w:rPr>
            </w:r>
            <w:r w:rsidR="001572B5">
              <w:rPr>
                <w:noProof/>
                <w:webHidden/>
              </w:rPr>
              <w:fldChar w:fldCharType="separate"/>
            </w:r>
            <w:r w:rsidR="001572B5">
              <w:rPr>
                <w:noProof/>
                <w:webHidden/>
              </w:rPr>
              <w:t>4</w:t>
            </w:r>
            <w:r w:rsidR="001572B5">
              <w:rPr>
                <w:noProof/>
                <w:webHidden/>
              </w:rPr>
              <w:fldChar w:fldCharType="end"/>
            </w:r>
          </w:hyperlink>
        </w:p>
        <w:p w14:paraId="222C2D8A" w14:textId="79CE7C4D" w:rsidR="001572B5" w:rsidRDefault="001572B5">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18554" w:history="1">
            <w:r w:rsidRPr="003030BE">
              <w:rPr>
                <w:rStyle w:val="Lienhypertexte"/>
                <w:b/>
                <w:caps/>
                <w:noProof/>
              </w:rPr>
              <w:t>ARTICLE 1 :</w:t>
            </w:r>
            <w:r>
              <w:rPr>
                <w:rFonts w:asciiTheme="minorHAnsi" w:eastAsiaTheme="minorEastAsia" w:hAnsiTheme="minorHAnsi" w:cstheme="minorBidi"/>
                <w:noProof/>
                <w:kern w:val="2"/>
                <w:sz w:val="24"/>
                <w:szCs w:val="24"/>
                <w:lang w:val="fr-ML" w:eastAsia="fr-ML"/>
                <w14:ligatures w14:val="standardContextual"/>
              </w:rPr>
              <w:tab/>
            </w:r>
            <w:r w:rsidRPr="003030BE">
              <w:rPr>
                <w:rStyle w:val="Lienhypertexte"/>
                <w:b/>
                <w:caps/>
                <w:noProof/>
              </w:rPr>
              <w:t>Objet du contrat</w:t>
            </w:r>
            <w:r>
              <w:rPr>
                <w:noProof/>
                <w:webHidden/>
              </w:rPr>
              <w:tab/>
            </w:r>
            <w:r>
              <w:rPr>
                <w:noProof/>
                <w:webHidden/>
              </w:rPr>
              <w:fldChar w:fldCharType="begin"/>
            </w:r>
            <w:r>
              <w:rPr>
                <w:noProof/>
                <w:webHidden/>
              </w:rPr>
              <w:instrText xml:space="preserve"> PAGEREF _Toc221518554 \h </w:instrText>
            </w:r>
            <w:r>
              <w:rPr>
                <w:noProof/>
                <w:webHidden/>
              </w:rPr>
            </w:r>
            <w:r>
              <w:rPr>
                <w:noProof/>
                <w:webHidden/>
              </w:rPr>
              <w:fldChar w:fldCharType="separate"/>
            </w:r>
            <w:r>
              <w:rPr>
                <w:noProof/>
                <w:webHidden/>
              </w:rPr>
              <w:t>5</w:t>
            </w:r>
            <w:r>
              <w:rPr>
                <w:noProof/>
                <w:webHidden/>
              </w:rPr>
              <w:fldChar w:fldCharType="end"/>
            </w:r>
          </w:hyperlink>
        </w:p>
        <w:p w14:paraId="13DBD882" w14:textId="30E2C58F" w:rsidR="001572B5" w:rsidRDefault="001572B5">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18555" w:history="1">
            <w:r w:rsidRPr="003030BE">
              <w:rPr>
                <w:rStyle w:val="Lienhypertexte"/>
                <w:b/>
                <w:caps/>
                <w:noProof/>
              </w:rPr>
              <w:t>ARTICLE 2 :</w:t>
            </w:r>
            <w:r>
              <w:rPr>
                <w:rFonts w:asciiTheme="minorHAnsi" w:eastAsiaTheme="minorEastAsia" w:hAnsiTheme="minorHAnsi" w:cstheme="minorBidi"/>
                <w:noProof/>
                <w:kern w:val="2"/>
                <w:sz w:val="24"/>
                <w:szCs w:val="24"/>
                <w:lang w:val="fr-ML" w:eastAsia="fr-ML"/>
                <w14:ligatures w14:val="standardContextual"/>
              </w:rPr>
              <w:tab/>
            </w:r>
            <w:r w:rsidRPr="003030BE">
              <w:rPr>
                <w:rStyle w:val="Lienhypertexte"/>
                <w:b/>
                <w:caps/>
                <w:noProof/>
              </w:rPr>
              <w:t>Documents contractuels</w:t>
            </w:r>
            <w:r>
              <w:rPr>
                <w:noProof/>
                <w:webHidden/>
              </w:rPr>
              <w:tab/>
            </w:r>
            <w:r>
              <w:rPr>
                <w:noProof/>
                <w:webHidden/>
              </w:rPr>
              <w:fldChar w:fldCharType="begin"/>
            </w:r>
            <w:r>
              <w:rPr>
                <w:noProof/>
                <w:webHidden/>
              </w:rPr>
              <w:instrText xml:space="preserve"> PAGEREF _Toc221518555 \h </w:instrText>
            </w:r>
            <w:r>
              <w:rPr>
                <w:noProof/>
                <w:webHidden/>
              </w:rPr>
            </w:r>
            <w:r>
              <w:rPr>
                <w:noProof/>
                <w:webHidden/>
              </w:rPr>
              <w:fldChar w:fldCharType="separate"/>
            </w:r>
            <w:r>
              <w:rPr>
                <w:noProof/>
                <w:webHidden/>
              </w:rPr>
              <w:t>5</w:t>
            </w:r>
            <w:r>
              <w:rPr>
                <w:noProof/>
                <w:webHidden/>
              </w:rPr>
              <w:fldChar w:fldCharType="end"/>
            </w:r>
          </w:hyperlink>
        </w:p>
        <w:p w14:paraId="740DB0BD" w14:textId="561C7541" w:rsidR="001572B5" w:rsidRDefault="001572B5">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18556" w:history="1">
            <w:r w:rsidRPr="003030BE">
              <w:rPr>
                <w:rStyle w:val="Lienhypertexte"/>
                <w:b/>
                <w:caps/>
                <w:noProof/>
              </w:rPr>
              <w:t>ARTICLE 3 :</w:t>
            </w:r>
            <w:r>
              <w:rPr>
                <w:rFonts w:asciiTheme="minorHAnsi" w:eastAsiaTheme="minorEastAsia" w:hAnsiTheme="minorHAnsi" w:cstheme="minorBidi"/>
                <w:noProof/>
                <w:kern w:val="2"/>
                <w:sz w:val="24"/>
                <w:szCs w:val="24"/>
                <w:lang w:val="fr-ML" w:eastAsia="fr-ML"/>
                <w14:ligatures w14:val="standardContextual"/>
              </w:rPr>
              <w:tab/>
            </w:r>
            <w:r w:rsidRPr="003030BE">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_Toc221518556 \h </w:instrText>
            </w:r>
            <w:r>
              <w:rPr>
                <w:noProof/>
                <w:webHidden/>
              </w:rPr>
            </w:r>
            <w:r>
              <w:rPr>
                <w:noProof/>
                <w:webHidden/>
              </w:rPr>
              <w:fldChar w:fldCharType="separate"/>
            </w:r>
            <w:r>
              <w:rPr>
                <w:noProof/>
                <w:webHidden/>
              </w:rPr>
              <w:t>6</w:t>
            </w:r>
            <w:r>
              <w:rPr>
                <w:noProof/>
                <w:webHidden/>
              </w:rPr>
              <w:fldChar w:fldCharType="end"/>
            </w:r>
          </w:hyperlink>
        </w:p>
        <w:p w14:paraId="4C4247BB" w14:textId="36439E0A" w:rsidR="001572B5" w:rsidRDefault="001572B5">
          <w:pPr>
            <w:pStyle w:val="TM2"/>
            <w:rPr>
              <w:noProof/>
              <w:kern w:val="2"/>
              <w:sz w:val="24"/>
              <w:szCs w:val="24"/>
              <w:lang w:val="fr-ML" w:eastAsia="fr-ML"/>
              <w14:ligatures w14:val="standardContextual"/>
            </w:rPr>
          </w:pPr>
          <w:hyperlink w:anchor="_Toc221518557" w:history="1">
            <w:r w:rsidRPr="003030BE">
              <w:rPr>
                <w:rStyle w:val="Lienhypertexte"/>
                <w:noProof/>
              </w:rPr>
              <w:t>Forme du contrat</w:t>
            </w:r>
            <w:r>
              <w:rPr>
                <w:noProof/>
                <w:webHidden/>
              </w:rPr>
              <w:tab/>
            </w:r>
            <w:r>
              <w:rPr>
                <w:noProof/>
                <w:webHidden/>
              </w:rPr>
              <w:fldChar w:fldCharType="begin"/>
            </w:r>
            <w:r>
              <w:rPr>
                <w:noProof/>
                <w:webHidden/>
              </w:rPr>
              <w:instrText xml:space="preserve"> PAGEREF _Toc221518557 \h </w:instrText>
            </w:r>
            <w:r>
              <w:rPr>
                <w:noProof/>
                <w:webHidden/>
              </w:rPr>
            </w:r>
            <w:r>
              <w:rPr>
                <w:noProof/>
                <w:webHidden/>
              </w:rPr>
              <w:fldChar w:fldCharType="separate"/>
            </w:r>
            <w:r>
              <w:rPr>
                <w:noProof/>
                <w:webHidden/>
              </w:rPr>
              <w:t>6</w:t>
            </w:r>
            <w:r>
              <w:rPr>
                <w:noProof/>
                <w:webHidden/>
              </w:rPr>
              <w:fldChar w:fldCharType="end"/>
            </w:r>
          </w:hyperlink>
        </w:p>
        <w:p w14:paraId="25C6C18E" w14:textId="7800A55E" w:rsidR="001572B5" w:rsidRDefault="001572B5">
          <w:pPr>
            <w:pStyle w:val="TM2"/>
            <w:rPr>
              <w:noProof/>
              <w:kern w:val="2"/>
              <w:sz w:val="24"/>
              <w:szCs w:val="24"/>
              <w:lang w:val="fr-ML" w:eastAsia="fr-ML"/>
              <w14:ligatures w14:val="standardContextual"/>
            </w:rPr>
          </w:pPr>
          <w:hyperlink w:anchor="_Toc221518558" w:history="1">
            <w:r w:rsidRPr="003030BE">
              <w:rPr>
                <w:rStyle w:val="Lienhypertexte"/>
                <w:noProof/>
              </w:rPr>
              <w:t>Durée du contrat</w:t>
            </w:r>
            <w:r>
              <w:rPr>
                <w:noProof/>
                <w:webHidden/>
              </w:rPr>
              <w:tab/>
            </w:r>
            <w:r>
              <w:rPr>
                <w:noProof/>
                <w:webHidden/>
              </w:rPr>
              <w:fldChar w:fldCharType="begin"/>
            </w:r>
            <w:r>
              <w:rPr>
                <w:noProof/>
                <w:webHidden/>
              </w:rPr>
              <w:instrText xml:space="preserve"> PAGEREF _Toc221518558 \h </w:instrText>
            </w:r>
            <w:r>
              <w:rPr>
                <w:noProof/>
                <w:webHidden/>
              </w:rPr>
            </w:r>
            <w:r>
              <w:rPr>
                <w:noProof/>
                <w:webHidden/>
              </w:rPr>
              <w:fldChar w:fldCharType="separate"/>
            </w:r>
            <w:r>
              <w:rPr>
                <w:noProof/>
                <w:webHidden/>
              </w:rPr>
              <w:t>6</w:t>
            </w:r>
            <w:r>
              <w:rPr>
                <w:noProof/>
                <w:webHidden/>
              </w:rPr>
              <w:fldChar w:fldCharType="end"/>
            </w:r>
          </w:hyperlink>
        </w:p>
        <w:p w14:paraId="54FC1849" w14:textId="47E0C9EC" w:rsidR="001572B5" w:rsidRDefault="001572B5">
          <w:pPr>
            <w:pStyle w:val="TM2"/>
            <w:rPr>
              <w:noProof/>
              <w:kern w:val="2"/>
              <w:sz w:val="24"/>
              <w:szCs w:val="24"/>
              <w:lang w:val="fr-ML" w:eastAsia="fr-ML"/>
              <w14:ligatures w14:val="standardContextual"/>
            </w:rPr>
          </w:pPr>
          <w:hyperlink w:anchor="_Toc221518559" w:history="1">
            <w:r w:rsidRPr="003030BE">
              <w:rPr>
                <w:rStyle w:val="Lienhypertexte"/>
                <w:noProof/>
              </w:rPr>
              <w:t>Déclenchement et délai de livraison des fournitures</w:t>
            </w:r>
            <w:r>
              <w:rPr>
                <w:noProof/>
                <w:webHidden/>
              </w:rPr>
              <w:tab/>
            </w:r>
            <w:r>
              <w:rPr>
                <w:noProof/>
                <w:webHidden/>
              </w:rPr>
              <w:fldChar w:fldCharType="begin"/>
            </w:r>
            <w:r>
              <w:rPr>
                <w:noProof/>
                <w:webHidden/>
              </w:rPr>
              <w:instrText xml:space="preserve"> PAGEREF _Toc221518559 \h </w:instrText>
            </w:r>
            <w:r>
              <w:rPr>
                <w:noProof/>
                <w:webHidden/>
              </w:rPr>
            </w:r>
            <w:r>
              <w:rPr>
                <w:noProof/>
                <w:webHidden/>
              </w:rPr>
              <w:fldChar w:fldCharType="separate"/>
            </w:r>
            <w:r>
              <w:rPr>
                <w:noProof/>
                <w:webHidden/>
              </w:rPr>
              <w:t>6</w:t>
            </w:r>
            <w:r>
              <w:rPr>
                <w:noProof/>
                <w:webHidden/>
              </w:rPr>
              <w:fldChar w:fldCharType="end"/>
            </w:r>
          </w:hyperlink>
        </w:p>
        <w:p w14:paraId="663C8F18" w14:textId="004EB296" w:rsidR="001572B5" w:rsidRDefault="001572B5">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18560" w:history="1">
            <w:r w:rsidRPr="003030BE">
              <w:rPr>
                <w:rStyle w:val="Lienhypertexte"/>
                <w:b/>
                <w:caps/>
                <w:noProof/>
              </w:rPr>
              <w:t>ARTICLE 4 :</w:t>
            </w:r>
            <w:r>
              <w:rPr>
                <w:rFonts w:asciiTheme="minorHAnsi" w:eastAsiaTheme="minorEastAsia" w:hAnsiTheme="minorHAnsi" w:cstheme="minorBidi"/>
                <w:noProof/>
                <w:kern w:val="2"/>
                <w:sz w:val="24"/>
                <w:szCs w:val="24"/>
                <w:lang w:val="fr-ML" w:eastAsia="fr-ML"/>
                <w14:ligatures w14:val="standardContextual"/>
              </w:rPr>
              <w:tab/>
            </w:r>
            <w:r w:rsidRPr="003030BE">
              <w:rPr>
                <w:rStyle w:val="Lienhypertexte"/>
                <w:b/>
                <w:caps/>
                <w:noProof/>
              </w:rPr>
              <w:t>Dispositions financiÈres</w:t>
            </w:r>
            <w:r>
              <w:rPr>
                <w:noProof/>
                <w:webHidden/>
              </w:rPr>
              <w:tab/>
            </w:r>
            <w:r>
              <w:rPr>
                <w:noProof/>
                <w:webHidden/>
              </w:rPr>
              <w:fldChar w:fldCharType="begin"/>
            </w:r>
            <w:r>
              <w:rPr>
                <w:noProof/>
                <w:webHidden/>
              </w:rPr>
              <w:instrText xml:space="preserve"> PAGEREF _Toc221518560 \h </w:instrText>
            </w:r>
            <w:r>
              <w:rPr>
                <w:noProof/>
                <w:webHidden/>
              </w:rPr>
            </w:r>
            <w:r>
              <w:rPr>
                <w:noProof/>
                <w:webHidden/>
              </w:rPr>
              <w:fldChar w:fldCharType="separate"/>
            </w:r>
            <w:r>
              <w:rPr>
                <w:noProof/>
                <w:webHidden/>
              </w:rPr>
              <w:t>6</w:t>
            </w:r>
            <w:r>
              <w:rPr>
                <w:noProof/>
                <w:webHidden/>
              </w:rPr>
              <w:fldChar w:fldCharType="end"/>
            </w:r>
          </w:hyperlink>
        </w:p>
        <w:p w14:paraId="3C4A7F1C" w14:textId="52B60F78" w:rsidR="001572B5" w:rsidRDefault="001572B5">
          <w:pPr>
            <w:pStyle w:val="TM2"/>
            <w:rPr>
              <w:noProof/>
              <w:kern w:val="2"/>
              <w:sz w:val="24"/>
              <w:szCs w:val="24"/>
              <w:lang w:val="fr-ML" w:eastAsia="fr-ML"/>
              <w14:ligatures w14:val="standardContextual"/>
            </w:rPr>
          </w:pPr>
          <w:hyperlink w:anchor="_Toc221518561" w:history="1">
            <w:r w:rsidRPr="003030BE">
              <w:rPr>
                <w:rStyle w:val="Lienhypertexte"/>
                <w:noProof/>
              </w:rPr>
              <w:t>Montant du contrat</w:t>
            </w:r>
            <w:r>
              <w:rPr>
                <w:noProof/>
                <w:webHidden/>
              </w:rPr>
              <w:tab/>
            </w:r>
            <w:r>
              <w:rPr>
                <w:noProof/>
                <w:webHidden/>
              </w:rPr>
              <w:fldChar w:fldCharType="begin"/>
            </w:r>
            <w:r>
              <w:rPr>
                <w:noProof/>
                <w:webHidden/>
              </w:rPr>
              <w:instrText xml:space="preserve"> PAGEREF _Toc221518561 \h </w:instrText>
            </w:r>
            <w:r>
              <w:rPr>
                <w:noProof/>
                <w:webHidden/>
              </w:rPr>
            </w:r>
            <w:r>
              <w:rPr>
                <w:noProof/>
                <w:webHidden/>
              </w:rPr>
              <w:fldChar w:fldCharType="separate"/>
            </w:r>
            <w:r>
              <w:rPr>
                <w:noProof/>
                <w:webHidden/>
              </w:rPr>
              <w:t>6</w:t>
            </w:r>
            <w:r>
              <w:rPr>
                <w:noProof/>
                <w:webHidden/>
              </w:rPr>
              <w:fldChar w:fldCharType="end"/>
            </w:r>
          </w:hyperlink>
        </w:p>
        <w:p w14:paraId="10FB2486" w14:textId="134443E3" w:rsidR="001572B5" w:rsidRDefault="001572B5">
          <w:pPr>
            <w:pStyle w:val="TM2"/>
            <w:rPr>
              <w:noProof/>
              <w:kern w:val="2"/>
              <w:sz w:val="24"/>
              <w:szCs w:val="24"/>
              <w:lang w:val="fr-ML" w:eastAsia="fr-ML"/>
              <w14:ligatures w14:val="standardContextual"/>
            </w:rPr>
          </w:pPr>
          <w:hyperlink w:anchor="_Toc221518562" w:history="1">
            <w:r w:rsidRPr="003030BE">
              <w:rPr>
                <w:rStyle w:val="Lienhypertexte"/>
                <w:noProof/>
              </w:rPr>
              <w:t>Forme des prix</w:t>
            </w:r>
            <w:r>
              <w:rPr>
                <w:noProof/>
                <w:webHidden/>
              </w:rPr>
              <w:tab/>
            </w:r>
            <w:r>
              <w:rPr>
                <w:noProof/>
                <w:webHidden/>
              </w:rPr>
              <w:fldChar w:fldCharType="begin"/>
            </w:r>
            <w:r>
              <w:rPr>
                <w:noProof/>
                <w:webHidden/>
              </w:rPr>
              <w:instrText xml:space="preserve"> PAGEREF _Toc221518562 \h </w:instrText>
            </w:r>
            <w:r>
              <w:rPr>
                <w:noProof/>
                <w:webHidden/>
              </w:rPr>
            </w:r>
            <w:r>
              <w:rPr>
                <w:noProof/>
                <w:webHidden/>
              </w:rPr>
              <w:fldChar w:fldCharType="separate"/>
            </w:r>
            <w:r>
              <w:rPr>
                <w:noProof/>
                <w:webHidden/>
              </w:rPr>
              <w:t>6</w:t>
            </w:r>
            <w:r>
              <w:rPr>
                <w:noProof/>
                <w:webHidden/>
              </w:rPr>
              <w:fldChar w:fldCharType="end"/>
            </w:r>
          </w:hyperlink>
        </w:p>
        <w:p w14:paraId="0DB4E9DF" w14:textId="707F4166" w:rsidR="001572B5" w:rsidRDefault="001572B5">
          <w:pPr>
            <w:pStyle w:val="TM2"/>
            <w:rPr>
              <w:noProof/>
              <w:kern w:val="2"/>
              <w:sz w:val="24"/>
              <w:szCs w:val="24"/>
              <w:lang w:val="fr-ML" w:eastAsia="fr-ML"/>
              <w14:ligatures w14:val="standardContextual"/>
            </w:rPr>
          </w:pPr>
          <w:hyperlink w:anchor="_Toc221518563" w:history="1">
            <w:r w:rsidRPr="003030BE">
              <w:rPr>
                <w:rStyle w:val="Lienhypertexte"/>
                <w:noProof/>
              </w:rPr>
              <w:t>Avance</w:t>
            </w:r>
            <w:r>
              <w:rPr>
                <w:noProof/>
                <w:webHidden/>
              </w:rPr>
              <w:tab/>
            </w:r>
            <w:r>
              <w:rPr>
                <w:noProof/>
                <w:webHidden/>
              </w:rPr>
              <w:fldChar w:fldCharType="begin"/>
            </w:r>
            <w:r>
              <w:rPr>
                <w:noProof/>
                <w:webHidden/>
              </w:rPr>
              <w:instrText xml:space="preserve"> PAGEREF _Toc221518563 \h </w:instrText>
            </w:r>
            <w:r>
              <w:rPr>
                <w:noProof/>
                <w:webHidden/>
              </w:rPr>
            </w:r>
            <w:r>
              <w:rPr>
                <w:noProof/>
                <w:webHidden/>
              </w:rPr>
              <w:fldChar w:fldCharType="separate"/>
            </w:r>
            <w:r>
              <w:rPr>
                <w:noProof/>
                <w:webHidden/>
              </w:rPr>
              <w:t>6</w:t>
            </w:r>
            <w:r>
              <w:rPr>
                <w:noProof/>
                <w:webHidden/>
              </w:rPr>
              <w:fldChar w:fldCharType="end"/>
            </w:r>
          </w:hyperlink>
        </w:p>
        <w:p w14:paraId="707CC489" w14:textId="68B0969F" w:rsidR="001572B5" w:rsidRDefault="001572B5">
          <w:pPr>
            <w:pStyle w:val="TM2"/>
            <w:rPr>
              <w:noProof/>
              <w:kern w:val="2"/>
              <w:sz w:val="24"/>
              <w:szCs w:val="24"/>
              <w:lang w:val="fr-ML" w:eastAsia="fr-ML"/>
              <w14:ligatures w14:val="standardContextual"/>
            </w:rPr>
          </w:pPr>
          <w:hyperlink w:anchor="_Toc221518564" w:history="1">
            <w:r w:rsidRPr="003030BE">
              <w:rPr>
                <w:rStyle w:val="Lienhypertexte"/>
                <w:noProof/>
              </w:rPr>
              <w:t>Modalités de paiement</w:t>
            </w:r>
            <w:r>
              <w:rPr>
                <w:noProof/>
                <w:webHidden/>
              </w:rPr>
              <w:tab/>
            </w:r>
            <w:r>
              <w:rPr>
                <w:noProof/>
                <w:webHidden/>
              </w:rPr>
              <w:fldChar w:fldCharType="begin"/>
            </w:r>
            <w:r>
              <w:rPr>
                <w:noProof/>
                <w:webHidden/>
              </w:rPr>
              <w:instrText xml:space="preserve"> PAGEREF _Toc221518564 \h </w:instrText>
            </w:r>
            <w:r>
              <w:rPr>
                <w:noProof/>
                <w:webHidden/>
              </w:rPr>
            </w:r>
            <w:r>
              <w:rPr>
                <w:noProof/>
                <w:webHidden/>
              </w:rPr>
              <w:fldChar w:fldCharType="separate"/>
            </w:r>
            <w:r>
              <w:rPr>
                <w:noProof/>
                <w:webHidden/>
              </w:rPr>
              <w:t>6</w:t>
            </w:r>
            <w:r>
              <w:rPr>
                <w:noProof/>
                <w:webHidden/>
              </w:rPr>
              <w:fldChar w:fldCharType="end"/>
            </w:r>
          </w:hyperlink>
        </w:p>
        <w:p w14:paraId="7D8CA245" w14:textId="67CCFEFB" w:rsidR="001572B5" w:rsidRDefault="001572B5">
          <w:pPr>
            <w:pStyle w:val="TM2"/>
            <w:rPr>
              <w:noProof/>
              <w:kern w:val="2"/>
              <w:sz w:val="24"/>
              <w:szCs w:val="24"/>
              <w:lang w:val="fr-ML" w:eastAsia="fr-ML"/>
              <w14:ligatures w14:val="standardContextual"/>
            </w:rPr>
          </w:pPr>
          <w:hyperlink w:anchor="_Toc221518565" w:history="1">
            <w:r w:rsidRPr="003030BE">
              <w:rPr>
                <w:rStyle w:val="Lienhypertexte"/>
                <w:noProof/>
              </w:rPr>
              <w:t>Délais de paiement et intérêts moratoires</w:t>
            </w:r>
            <w:r>
              <w:rPr>
                <w:noProof/>
                <w:webHidden/>
              </w:rPr>
              <w:tab/>
            </w:r>
            <w:r>
              <w:rPr>
                <w:noProof/>
                <w:webHidden/>
              </w:rPr>
              <w:fldChar w:fldCharType="begin"/>
            </w:r>
            <w:r>
              <w:rPr>
                <w:noProof/>
                <w:webHidden/>
              </w:rPr>
              <w:instrText xml:space="preserve"> PAGEREF _Toc221518565 \h </w:instrText>
            </w:r>
            <w:r>
              <w:rPr>
                <w:noProof/>
                <w:webHidden/>
              </w:rPr>
            </w:r>
            <w:r>
              <w:rPr>
                <w:noProof/>
                <w:webHidden/>
              </w:rPr>
              <w:fldChar w:fldCharType="separate"/>
            </w:r>
            <w:r>
              <w:rPr>
                <w:noProof/>
                <w:webHidden/>
              </w:rPr>
              <w:t>7</w:t>
            </w:r>
            <w:r>
              <w:rPr>
                <w:noProof/>
                <w:webHidden/>
              </w:rPr>
              <w:fldChar w:fldCharType="end"/>
            </w:r>
          </w:hyperlink>
        </w:p>
        <w:p w14:paraId="173A1D7E" w14:textId="57B6909D" w:rsidR="001572B5" w:rsidRDefault="001572B5">
          <w:pPr>
            <w:pStyle w:val="TM2"/>
            <w:rPr>
              <w:noProof/>
              <w:kern w:val="2"/>
              <w:sz w:val="24"/>
              <w:szCs w:val="24"/>
              <w:lang w:val="fr-ML" w:eastAsia="fr-ML"/>
              <w14:ligatures w14:val="standardContextual"/>
            </w:rPr>
          </w:pPr>
          <w:hyperlink w:anchor="_Toc221518566" w:history="1">
            <w:r w:rsidRPr="003030BE">
              <w:rPr>
                <w:rStyle w:val="Lienhypertexte"/>
                <w:noProof/>
              </w:rPr>
              <w:t>Présentation des demandes de paiement</w:t>
            </w:r>
            <w:r>
              <w:rPr>
                <w:noProof/>
                <w:webHidden/>
              </w:rPr>
              <w:tab/>
            </w:r>
            <w:r>
              <w:rPr>
                <w:noProof/>
                <w:webHidden/>
              </w:rPr>
              <w:fldChar w:fldCharType="begin"/>
            </w:r>
            <w:r>
              <w:rPr>
                <w:noProof/>
                <w:webHidden/>
              </w:rPr>
              <w:instrText xml:space="preserve"> PAGEREF _Toc221518566 \h </w:instrText>
            </w:r>
            <w:r>
              <w:rPr>
                <w:noProof/>
                <w:webHidden/>
              </w:rPr>
            </w:r>
            <w:r>
              <w:rPr>
                <w:noProof/>
                <w:webHidden/>
              </w:rPr>
              <w:fldChar w:fldCharType="separate"/>
            </w:r>
            <w:r>
              <w:rPr>
                <w:noProof/>
                <w:webHidden/>
              </w:rPr>
              <w:t>7</w:t>
            </w:r>
            <w:r>
              <w:rPr>
                <w:noProof/>
                <w:webHidden/>
              </w:rPr>
              <w:fldChar w:fldCharType="end"/>
            </w:r>
          </w:hyperlink>
        </w:p>
        <w:p w14:paraId="2B8A17F5" w14:textId="73D67859" w:rsidR="001572B5" w:rsidRDefault="001572B5">
          <w:pPr>
            <w:pStyle w:val="TM2"/>
            <w:rPr>
              <w:noProof/>
              <w:kern w:val="2"/>
              <w:sz w:val="24"/>
              <w:szCs w:val="24"/>
              <w:lang w:val="fr-ML" w:eastAsia="fr-ML"/>
              <w14:ligatures w14:val="standardContextual"/>
            </w:rPr>
          </w:pPr>
          <w:hyperlink w:anchor="_Toc221518567" w:history="1">
            <w:r w:rsidRPr="003030BE">
              <w:rPr>
                <w:rStyle w:val="Lienhypertexte"/>
                <w:noProof/>
              </w:rPr>
              <w:t>Virement bancaire</w:t>
            </w:r>
            <w:r>
              <w:rPr>
                <w:noProof/>
                <w:webHidden/>
              </w:rPr>
              <w:tab/>
            </w:r>
            <w:r>
              <w:rPr>
                <w:noProof/>
                <w:webHidden/>
              </w:rPr>
              <w:fldChar w:fldCharType="begin"/>
            </w:r>
            <w:r>
              <w:rPr>
                <w:noProof/>
                <w:webHidden/>
              </w:rPr>
              <w:instrText xml:space="preserve"> PAGEREF _Toc221518567 \h </w:instrText>
            </w:r>
            <w:r>
              <w:rPr>
                <w:noProof/>
                <w:webHidden/>
              </w:rPr>
            </w:r>
            <w:r>
              <w:rPr>
                <w:noProof/>
                <w:webHidden/>
              </w:rPr>
              <w:fldChar w:fldCharType="separate"/>
            </w:r>
            <w:r>
              <w:rPr>
                <w:noProof/>
                <w:webHidden/>
              </w:rPr>
              <w:t>8</w:t>
            </w:r>
            <w:r>
              <w:rPr>
                <w:noProof/>
                <w:webHidden/>
              </w:rPr>
              <w:fldChar w:fldCharType="end"/>
            </w:r>
          </w:hyperlink>
        </w:p>
        <w:p w14:paraId="6BC5D9C8" w14:textId="2AF4D7AA" w:rsidR="001572B5" w:rsidRDefault="001572B5">
          <w:pPr>
            <w:pStyle w:val="TM2"/>
            <w:rPr>
              <w:noProof/>
              <w:kern w:val="2"/>
              <w:sz w:val="24"/>
              <w:szCs w:val="24"/>
              <w:lang w:val="fr-ML" w:eastAsia="fr-ML"/>
              <w14:ligatures w14:val="standardContextual"/>
            </w:rPr>
          </w:pPr>
          <w:hyperlink w:anchor="_Toc221518568" w:history="1">
            <w:r w:rsidRPr="003030BE">
              <w:rPr>
                <w:rStyle w:val="Lienhypertexte"/>
                <w:noProof/>
              </w:rPr>
              <w:t>Taxe sur la valeur ajoutée</w:t>
            </w:r>
            <w:r>
              <w:rPr>
                <w:noProof/>
                <w:webHidden/>
              </w:rPr>
              <w:tab/>
            </w:r>
            <w:r>
              <w:rPr>
                <w:noProof/>
                <w:webHidden/>
              </w:rPr>
              <w:fldChar w:fldCharType="begin"/>
            </w:r>
            <w:r>
              <w:rPr>
                <w:noProof/>
                <w:webHidden/>
              </w:rPr>
              <w:instrText xml:space="preserve"> PAGEREF _Toc221518568 \h </w:instrText>
            </w:r>
            <w:r>
              <w:rPr>
                <w:noProof/>
                <w:webHidden/>
              </w:rPr>
            </w:r>
            <w:r>
              <w:rPr>
                <w:noProof/>
                <w:webHidden/>
              </w:rPr>
              <w:fldChar w:fldCharType="separate"/>
            </w:r>
            <w:r>
              <w:rPr>
                <w:noProof/>
                <w:webHidden/>
              </w:rPr>
              <w:t>8</w:t>
            </w:r>
            <w:r>
              <w:rPr>
                <w:noProof/>
                <w:webHidden/>
              </w:rPr>
              <w:fldChar w:fldCharType="end"/>
            </w:r>
          </w:hyperlink>
        </w:p>
        <w:p w14:paraId="2040CE4F" w14:textId="0AE17D38" w:rsidR="001572B5" w:rsidRDefault="001572B5">
          <w:pPr>
            <w:pStyle w:val="TM2"/>
            <w:rPr>
              <w:noProof/>
              <w:kern w:val="2"/>
              <w:sz w:val="24"/>
              <w:szCs w:val="24"/>
              <w:lang w:val="fr-ML" w:eastAsia="fr-ML"/>
              <w14:ligatures w14:val="standardContextual"/>
            </w:rPr>
          </w:pPr>
          <w:hyperlink w:anchor="_Toc221518569" w:history="1">
            <w:r w:rsidRPr="003030BE">
              <w:rPr>
                <w:rStyle w:val="Lienhypertexte"/>
                <w:noProof/>
              </w:rPr>
              <w:t>Impôts et taxes</w:t>
            </w:r>
            <w:r>
              <w:rPr>
                <w:noProof/>
                <w:webHidden/>
              </w:rPr>
              <w:tab/>
            </w:r>
            <w:r>
              <w:rPr>
                <w:noProof/>
                <w:webHidden/>
              </w:rPr>
              <w:fldChar w:fldCharType="begin"/>
            </w:r>
            <w:r>
              <w:rPr>
                <w:noProof/>
                <w:webHidden/>
              </w:rPr>
              <w:instrText xml:space="preserve"> PAGEREF _Toc221518569 \h </w:instrText>
            </w:r>
            <w:r>
              <w:rPr>
                <w:noProof/>
                <w:webHidden/>
              </w:rPr>
            </w:r>
            <w:r>
              <w:rPr>
                <w:noProof/>
                <w:webHidden/>
              </w:rPr>
              <w:fldChar w:fldCharType="separate"/>
            </w:r>
            <w:r>
              <w:rPr>
                <w:noProof/>
                <w:webHidden/>
              </w:rPr>
              <w:t>8</w:t>
            </w:r>
            <w:r>
              <w:rPr>
                <w:noProof/>
                <w:webHidden/>
              </w:rPr>
              <w:fldChar w:fldCharType="end"/>
            </w:r>
          </w:hyperlink>
        </w:p>
        <w:p w14:paraId="713781E4" w14:textId="5B9F1DEF" w:rsidR="001572B5" w:rsidRDefault="001572B5">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18570" w:history="1">
            <w:r w:rsidRPr="003030BE">
              <w:rPr>
                <w:rStyle w:val="Lienhypertexte"/>
                <w:b/>
                <w:caps/>
                <w:noProof/>
              </w:rPr>
              <w:t>ARTICLE 5 :</w:t>
            </w:r>
            <w:r>
              <w:rPr>
                <w:rFonts w:asciiTheme="minorHAnsi" w:eastAsiaTheme="minorEastAsia" w:hAnsiTheme="minorHAnsi" w:cstheme="minorBidi"/>
                <w:noProof/>
                <w:kern w:val="2"/>
                <w:sz w:val="24"/>
                <w:szCs w:val="24"/>
                <w:lang w:val="fr-ML" w:eastAsia="fr-ML"/>
                <w14:ligatures w14:val="standardContextual"/>
              </w:rPr>
              <w:tab/>
            </w:r>
            <w:r w:rsidRPr="003030BE">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_Toc221518570 \h </w:instrText>
            </w:r>
            <w:r>
              <w:rPr>
                <w:noProof/>
                <w:webHidden/>
              </w:rPr>
            </w:r>
            <w:r>
              <w:rPr>
                <w:noProof/>
                <w:webHidden/>
              </w:rPr>
              <w:fldChar w:fldCharType="separate"/>
            </w:r>
            <w:r>
              <w:rPr>
                <w:noProof/>
                <w:webHidden/>
              </w:rPr>
              <w:t>8</w:t>
            </w:r>
            <w:r>
              <w:rPr>
                <w:noProof/>
                <w:webHidden/>
              </w:rPr>
              <w:fldChar w:fldCharType="end"/>
            </w:r>
          </w:hyperlink>
        </w:p>
        <w:p w14:paraId="797EF5D2" w14:textId="4063F28F" w:rsidR="001572B5" w:rsidRDefault="001572B5">
          <w:pPr>
            <w:pStyle w:val="TM2"/>
            <w:rPr>
              <w:noProof/>
              <w:kern w:val="2"/>
              <w:sz w:val="24"/>
              <w:szCs w:val="24"/>
              <w:lang w:val="fr-ML" w:eastAsia="fr-ML"/>
              <w14:ligatures w14:val="standardContextual"/>
            </w:rPr>
          </w:pPr>
          <w:hyperlink w:anchor="_Toc221518571" w:history="1">
            <w:r w:rsidRPr="003030BE">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_Toc221518571 \h </w:instrText>
            </w:r>
            <w:r>
              <w:rPr>
                <w:noProof/>
                <w:webHidden/>
              </w:rPr>
            </w:r>
            <w:r>
              <w:rPr>
                <w:noProof/>
                <w:webHidden/>
              </w:rPr>
              <w:fldChar w:fldCharType="separate"/>
            </w:r>
            <w:r>
              <w:rPr>
                <w:noProof/>
                <w:webHidden/>
              </w:rPr>
              <w:t>8</w:t>
            </w:r>
            <w:r>
              <w:rPr>
                <w:noProof/>
                <w:webHidden/>
              </w:rPr>
              <w:fldChar w:fldCharType="end"/>
            </w:r>
          </w:hyperlink>
        </w:p>
        <w:p w14:paraId="16A96C02" w14:textId="73D8D4B8" w:rsidR="001572B5" w:rsidRDefault="001572B5">
          <w:pPr>
            <w:pStyle w:val="TM2"/>
            <w:rPr>
              <w:noProof/>
              <w:kern w:val="2"/>
              <w:sz w:val="24"/>
              <w:szCs w:val="24"/>
              <w:lang w:val="fr-ML" w:eastAsia="fr-ML"/>
              <w14:ligatures w14:val="standardContextual"/>
            </w:rPr>
          </w:pPr>
          <w:hyperlink w:anchor="_Toc221518572" w:history="1">
            <w:r w:rsidRPr="003030BE">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_Toc221518572 \h </w:instrText>
            </w:r>
            <w:r>
              <w:rPr>
                <w:noProof/>
                <w:webHidden/>
              </w:rPr>
            </w:r>
            <w:r>
              <w:rPr>
                <w:noProof/>
                <w:webHidden/>
              </w:rPr>
              <w:fldChar w:fldCharType="separate"/>
            </w:r>
            <w:r>
              <w:rPr>
                <w:noProof/>
                <w:webHidden/>
              </w:rPr>
              <w:t>8</w:t>
            </w:r>
            <w:r>
              <w:rPr>
                <w:noProof/>
                <w:webHidden/>
              </w:rPr>
              <w:fldChar w:fldCharType="end"/>
            </w:r>
          </w:hyperlink>
        </w:p>
        <w:p w14:paraId="7CA13FCC" w14:textId="316F5AFE" w:rsidR="001572B5" w:rsidRDefault="001572B5">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18573" w:history="1">
            <w:r w:rsidRPr="003030BE">
              <w:rPr>
                <w:rStyle w:val="Lienhypertexte"/>
                <w:b/>
                <w:caps/>
                <w:noProof/>
              </w:rPr>
              <w:t>ARTICLE 6 :</w:t>
            </w:r>
            <w:r>
              <w:rPr>
                <w:rFonts w:asciiTheme="minorHAnsi" w:eastAsiaTheme="minorEastAsia" w:hAnsiTheme="minorHAnsi" w:cstheme="minorBidi"/>
                <w:noProof/>
                <w:kern w:val="2"/>
                <w:sz w:val="24"/>
                <w:szCs w:val="24"/>
                <w:lang w:val="fr-ML" w:eastAsia="fr-ML"/>
                <w14:ligatures w14:val="standardContextual"/>
              </w:rPr>
              <w:tab/>
            </w:r>
            <w:r w:rsidRPr="003030BE">
              <w:rPr>
                <w:rStyle w:val="Lienhypertexte"/>
                <w:b/>
                <w:caps/>
                <w:noProof/>
              </w:rPr>
              <w:t>ModalitÉs spÉcifiques d’exécution</w:t>
            </w:r>
            <w:r>
              <w:rPr>
                <w:noProof/>
                <w:webHidden/>
              </w:rPr>
              <w:tab/>
            </w:r>
            <w:r>
              <w:rPr>
                <w:noProof/>
                <w:webHidden/>
              </w:rPr>
              <w:fldChar w:fldCharType="begin"/>
            </w:r>
            <w:r>
              <w:rPr>
                <w:noProof/>
                <w:webHidden/>
              </w:rPr>
              <w:instrText xml:space="preserve"> PAGEREF _Toc221518573 \h </w:instrText>
            </w:r>
            <w:r>
              <w:rPr>
                <w:noProof/>
                <w:webHidden/>
              </w:rPr>
            </w:r>
            <w:r>
              <w:rPr>
                <w:noProof/>
                <w:webHidden/>
              </w:rPr>
              <w:fldChar w:fldCharType="separate"/>
            </w:r>
            <w:r>
              <w:rPr>
                <w:noProof/>
                <w:webHidden/>
              </w:rPr>
              <w:t>9</w:t>
            </w:r>
            <w:r>
              <w:rPr>
                <w:noProof/>
                <w:webHidden/>
              </w:rPr>
              <w:fldChar w:fldCharType="end"/>
            </w:r>
          </w:hyperlink>
        </w:p>
        <w:p w14:paraId="5119625B" w14:textId="333AE39A" w:rsidR="001572B5" w:rsidRDefault="001572B5">
          <w:pPr>
            <w:pStyle w:val="TM2"/>
            <w:rPr>
              <w:noProof/>
              <w:kern w:val="2"/>
              <w:sz w:val="24"/>
              <w:szCs w:val="24"/>
              <w:lang w:val="fr-ML" w:eastAsia="fr-ML"/>
              <w14:ligatures w14:val="standardContextual"/>
            </w:rPr>
          </w:pPr>
          <w:hyperlink w:anchor="_Toc221518574" w:history="1">
            <w:r w:rsidRPr="003030BE">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_Toc221518574 \h </w:instrText>
            </w:r>
            <w:r>
              <w:rPr>
                <w:noProof/>
                <w:webHidden/>
              </w:rPr>
            </w:r>
            <w:r>
              <w:rPr>
                <w:noProof/>
                <w:webHidden/>
              </w:rPr>
              <w:fldChar w:fldCharType="separate"/>
            </w:r>
            <w:r>
              <w:rPr>
                <w:noProof/>
                <w:webHidden/>
              </w:rPr>
              <w:t>9</w:t>
            </w:r>
            <w:r>
              <w:rPr>
                <w:noProof/>
                <w:webHidden/>
              </w:rPr>
              <w:fldChar w:fldCharType="end"/>
            </w:r>
          </w:hyperlink>
        </w:p>
        <w:p w14:paraId="55DF109A" w14:textId="5A75F8FF" w:rsidR="001572B5" w:rsidRDefault="001572B5">
          <w:pPr>
            <w:pStyle w:val="TM2"/>
            <w:rPr>
              <w:noProof/>
              <w:kern w:val="2"/>
              <w:sz w:val="24"/>
              <w:szCs w:val="24"/>
              <w:lang w:val="fr-ML" w:eastAsia="fr-ML"/>
              <w14:ligatures w14:val="standardContextual"/>
            </w:rPr>
          </w:pPr>
          <w:hyperlink w:anchor="_Toc221518575" w:history="1">
            <w:r w:rsidRPr="003030BE">
              <w:rPr>
                <w:rStyle w:val="Lienhypertexte"/>
                <w:rFonts w:cstheme="minorHAnsi"/>
                <w:noProof/>
              </w:rPr>
              <w:t>Livraison</w:t>
            </w:r>
            <w:r>
              <w:rPr>
                <w:noProof/>
                <w:webHidden/>
              </w:rPr>
              <w:tab/>
            </w:r>
            <w:r>
              <w:rPr>
                <w:noProof/>
                <w:webHidden/>
              </w:rPr>
              <w:fldChar w:fldCharType="begin"/>
            </w:r>
            <w:r>
              <w:rPr>
                <w:noProof/>
                <w:webHidden/>
              </w:rPr>
              <w:instrText xml:space="preserve"> PAGEREF _Toc221518575 \h </w:instrText>
            </w:r>
            <w:r>
              <w:rPr>
                <w:noProof/>
                <w:webHidden/>
              </w:rPr>
            </w:r>
            <w:r>
              <w:rPr>
                <w:noProof/>
                <w:webHidden/>
              </w:rPr>
              <w:fldChar w:fldCharType="separate"/>
            </w:r>
            <w:r>
              <w:rPr>
                <w:noProof/>
                <w:webHidden/>
              </w:rPr>
              <w:t>9</w:t>
            </w:r>
            <w:r>
              <w:rPr>
                <w:noProof/>
                <w:webHidden/>
              </w:rPr>
              <w:fldChar w:fldCharType="end"/>
            </w:r>
          </w:hyperlink>
        </w:p>
        <w:p w14:paraId="698CD216" w14:textId="36EEEB90" w:rsidR="001572B5" w:rsidRDefault="001572B5">
          <w:pPr>
            <w:pStyle w:val="TM2"/>
            <w:rPr>
              <w:noProof/>
              <w:kern w:val="2"/>
              <w:sz w:val="24"/>
              <w:szCs w:val="24"/>
              <w:lang w:val="fr-ML" w:eastAsia="fr-ML"/>
              <w14:ligatures w14:val="standardContextual"/>
            </w:rPr>
          </w:pPr>
          <w:hyperlink w:anchor="_Toc221518576" w:history="1">
            <w:r w:rsidRPr="003030BE">
              <w:rPr>
                <w:rStyle w:val="Lienhypertexte"/>
                <w:rFonts w:cstheme="minorHAnsi"/>
                <w:noProof/>
              </w:rPr>
              <w:t>Langue du contrat</w:t>
            </w:r>
            <w:r>
              <w:rPr>
                <w:noProof/>
                <w:webHidden/>
              </w:rPr>
              <w:tab/>
            </w:r>
            <w:r>
              <w:rPr>
                <w:noProof/>
                <w:webHidden/>
              </w:rPr>
              <w:fldChar w:fldCharType="begin"/>
            </w:r>
            <w:r>
              <w:rPr>
                <w:noProof/>
                <w:webHidden/>
              </w:rPr>
              <w:instrText xml:space="preserve"> PAGEREF _Toc221518576 \h </w:instrText>
            </w:r>
            <w:r>
              <w:rPr>
                <w:noProof/>
                <w:webHidden/>
              </w:rPr>
            </w:r>
            <w:r>
              <w:rPr>
                <w:noProof/>
                <w:webHidden/>
              </w:rPr>
              <w:fldChar w:fldCharType="separate"/>
            </w:r>
            <w:r>
              <w:rPr>
                <w:noProof/>
                <w:webHidden/>
              </w:rPr>
              <w:t>10</w:t>
            </w:r>
            <w:r>
              <w:rPr>
                <w:noProof/>
                <w:webHidden/>
              </w:rPr>
              <w:fldChar w:fldCharType="end"/>
            </w:r>
          </w:hyperlink>
        </w:p>
        <w:p w14:paraId="5A6496A5" w14:textId="6CA226FA" w:rsidR="001572B5" w:rsidRDefault="001572B5">
          <w:pPr>
            <w:pStyle w:val="TM2"/>
            <w:rPr>
              <w:noProof/>
              <w:kern w:val="2"/>
              <w:sz w:val="24"/>
              <w:szCs w:val="24"/>
              <w:lang w:val="fr-ML" w:eastAsia="fr-ML"/>
              <w14:ligatures w14:val="standardContextual"/>
            </w:rPr>
          </w:pPr>
          <w:hyperlink w:anchor="_Toc221518577" w:history="1">
            <w:r w:rsidRPr="003030BE">
              <w:rPr>
                <w:rStyle w:val="Lienhypertexte"/>
                <w:rFonts w:cstheme="minorHAnsi"/>
                <w:noProof/>
              </w:rPr>
              <w:t xml:space="preserve">Engagement du </w:t>
            </w:r>
            <w:r w:rsidRPr="003030BE">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_Toc221518577 \h </w:instrText>
            </w:r>
            <w:r>
              <w:rPr>
                <w:noProof/>
                <w:webHidden/>
              </w:rPr>
            </w:r>
            <w:r>
              <w:rPr>
                <w:noProof/>
                <w:webHidden/>
              </w:rPr>
              <w:fldChar w:fldCharType="separate"/>
            </w:r>
            <w:r>
              <w:rPr>
                <w:noProof/>
                <w:webHidden/>
              </w:rPr>
              <w:t>10</w:t>
            </w:r>
            <w:r>
              <w:rPr>
                <w:noProof/>
                <w:webHidden/>
              </w:rPr>
              <w:fldChar w:fldCharType="end"/>
            </w:r>
          </w:hyperlink>
        </w:p>
        <w:p w14:paraId="5FF40D0F" w14:textId="521DAEF3" w:rsidR="001572B5" w:rsidRDefault="001572B5">
          <w:pPr>
            <w:pStyle w:val="TM2"/>
            <w:rPr>
              <w:noProof/>
              <w:kern w:val="2"/>
              <w:sz w:val="24"/>
              <w:szCs w:val="24"/>
              <w:lang w:val="fr-ML" w:eastAsia="fr-ML"/>
              <w14:ligatures w14:val="standardContextual"/>
            </w:rPr>
          </w:pPr>
          <w:hyperlink w:anchor="_Toc221518578" w:history="1">
            <w:r w:rsidRPr="003030BE">
              <w:rPr>
                <w:rStyle w:val="Lienhypertexte"/>
                <w:rFonts w:cstheme="minorHAnsi"/>
                <w:noProof/>
              </w:rPr>
              <w:t>Confidentialité</w:t>
            </w:r>
            <w:r>
              <w:rPr>
                <w:noProof/>
                <w:webHidden/>
              </w:rPr>
              <w:tab/>
            </w:r>
            <w:r>
              <w:rPr>
                <w:noProof/>
                <w:webHidden/>
              </w:rPr>
              <w:fldChar w:fldCharType="begin"/>
            </w:r>
            <w:r>
              <w:rPr>
                <w:noProof/>
                <w:webHidden/>
              </w:rPr>
              <w:instrText xml:space="preserve"> PAGEREF _Toc221518578 \h </w:instrText>
            </w:r>
            <w:r>
              <w:rPr>
                <w:noProof/>
                <w:webHidden/>
              </w:rPr>
            </w:r>
            <w:r>
              <w:rPr>
                <w:noProof/>
                <w:webHidden/>
              </w:rPr>
              <w:fldChar w:fldCharType="separate"/>
            </w:r>
            <w:r>
              <w:rPr>
                <w:noProof/>
                <w:webHidden/>
              </w:rPr>
              <w:t>11</w:t>
            </w:r>
            <w:r>
              <w:rPr>
                <w:noProof/>
                <w:webHidden/>
              </w:rPr>
              <w:fldChar w:fldCharType="end"/>
            </w:r>
          </w:hyperlink>
        </w:p>
        <w:p w14:paraId="30A5DF7A" w14:textId="7F6592FE" w:rsidR="001572B5" w:rsidRDefault="001572B5">
          <w:pPr>
            <w:pStyle w:val="TM2"/>
            <w:rPr>
              <w:noProof/>
              <w:kern w:val="2"/>
              <w:sz w:val="24"/>
              <w:szCs w:val="24"/>
              <w:lang w:val="fr-ML" w:eastAsia="fr-ML"/>
              <w14:ligatures w14:val="standardContextual"/>
            </w:rPr>
          </w:pPr>
          <w:hyperlink w:anchor="_Toc221518579" w:history="1">
            <w:r w:rsidRPr="003030BE">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_Toc221518579 \h </w:instrText>
            </w:r>
            <w:r>
              <w:rPr>
                <w:noProof/>
                <w:webHidden/>
              </w:rPr>
            </w:r>
            <w:r>
              <w:rPr>
                <w:noProof/>
                <w:webHidden/>
              </w:rPr>
              <w:fldChar w:fldCharType="separate"/>
            </w:r>
            <w:r>
              <w:rPr>
                <w:noProof/>
                <w:webHidden/>
              </w:rPr>
              <w:t>11</w:t>
            </w:r>
            <w:r>
              <w:rPr>
                <w:noProof/>
                <w:webHidden/>
              </w:rPr>
              <w:fldChar w:fldCharType="end"/>
            </w:r>
          </w:hyperlink>
        </w:p>
        <w:p w14:paraId="667B1BCB" w14:textId="00764497" w:rsidR="001572B5" w:rsidRDefault="001572B5">
          <w:pPr>
            <w:pStyle w:val="TM2"/>
            <w:rPr>
              <w:noProof/>
              <w:kern w:val="2"/>
              <w:sz w:val="24"/>
              <w:szCs w:val="24"/>
              <w:lang w:val="fr-ML" w:eastAsia="fr-ML"/>
              <w14:ligatures w14:val="standardContextual"/>
            </w:rPr>
          </w:pPr>
          <w:hyperlink w:anchor="_Toc221518580" w:history="1">
            <w:r w:rsidRPr="003030BE">
              <w:rPr>
                <w:rStyle w:val="Lienhypertexte"/>
                <w:rFonts w:cstheme="minorHAnsi"/>
                <w:noProof/>
              </w:rPr>
              <w:t>Assurance</w:t>
            </w:r>
            <w:r>
              <w:rPr>
                <w:noProof/>
                <w:webHidden/>
              </w:rPr>
              <w:tab/>
            </w:r>
            <w:r>
              <w:rPr>
                <w:noProof/>
                <w:webHidden/>
              </w:rPr>
              <w:fldChar w:fldCharType="begin"/>
            </w:r>
            <w:r>
              <w:rPr>
                <w:noProof/>
                <w:webHidden/>
              </w:rPr>
              <w:instrText xml:space="preserve"> PAGEREF _Toc221518580 \h </w:instrText>
            </w:r>
            <w:r>
              <w:rPr>
                <w:noProof/>
                <w:webHidden/>
              </w:rPr>
            </w:r>
            <w:r>
              <w:rPr>
                <w:noProof/>
                <w:webHidden/>
              </w:rPr>
              <w:fldChar w:fldCharType="separate"/>
            </w:r>
            <w:r>
              <w:rPr>
                <w:noProof/>
                <w:webHidden/>
              </w:rPr>
              <w:t>11</w:t>
            </w:r>
            <w:r>
              <w:rPr>
                <w:noProof/>
                <w:webHidden/>
              </w:rPr>
              <w:fldChar w:fldCharType="end"/>
            </w:r>
          </w:hyperlink>
        </w:p>
        <w:p w14:paraId="1BE617BC" w14:textId="1C7C8D51" w:rsidR="001572B5" w:rsidRDefault="001572B5">
          <w:pPr>
            <w:pStyle w:val="TM2"/>
            <w:rPr>
              <w:noProof/>
              <w:kern w:val="2"/>
              <w:sz w:val="24"/>
              <w:szCs w:val="24"/>
              <w:lang w:val="fr-ML" w:eastAsia="fr-ML"/>
              <w14:ligatures w14:val="standardContextual"/>
            </w:rPr>
          </w:pPr>
          <w:hyperlink w:anchor="_Toc221518581" w:history="1">
            <w:r w:rsidRPr="003030BE">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_Toc221518581 \h </w:instrText>
            </w:r>
            <w:r>
              <w:rPr>
                <w:noProof/>
                <w:webHidden/>
              </w:rPr>
            </w:r>
            <w:r>
              <w:rPr>
                <w:noProof/>
                <w:webHidden/>
              </w:rPr>
              <w:fldChar w:fldCharType="separate"/>
            </w:r>
            <w:r>
              <w:rPr>
                <w:noProof/>
                <w:webHidden/>
              </w:rPr>
              <w:t>12</w:t>
            </w:r>
            <w:r>
              <w:rPr>
                <w:noProof/>
                <w:webHidden/>
              </w:rPr>
              <w:fldChar w:fldCharType="end"/>
            </w:r>
          </w:hyperlink>
        </w:p>
        <w:p w14:paraId="65294ABB" w14:textId="28F975CA" w:rsidR="001572B5" w:rsidRDefault="001572B5">
          <w:pPr>
            <w:pStyle w:val="TM2"/>
            <w:rPr>
              <w:noProof/>
              <w:kern w:val="2"/>
              <w:sz w:val="24"/>
              <w:szCs w:val="24"/>
              <w:lang w:val="fr-ML" w:eastAsia="fr-ML"/>
              <w14:ligatures w14:val="standardContextual"/>
            </w:rPr>
          </w:pPr>
          <w:hyperlink w:anchor="_Toc221518582" w:history="1">
            <w:r w:rsidRPr="003030BE">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_Toc221518582 \h </w:instrText>
            </w:r>
            <w:r>
              <w:rPr>
                <w:noProof/>
                <w:webHidden/>
              </w:rPr>
            </w:r>
            <w:r>
              <w:rPr>
                <w:noProof/>
                <w:webHidden/>
              </w:rPr>
              <w:fldChar w:fldCharType="separate"/>
            </w:r>
            <w:r>
              <w:rPr>
                <w:noProof/>
                <w:webHidden/>
              </w:rPr>
              <w:t>12</w:t>
            </w:r>
            <w:r>
              <w:rPr>
                <w:noProof/>
                <w:webHidden/>
              </w:rPr>
              <w:fldChar w:fldCharType="end"/>
            </w:r>
          </w:hyperlink>
        </w:p>
        <w:p w14:paraId="7C24D40D" w14:textId="7EE2E70E" w:rsidR="001572B5" w:rsidRDefault="001572B5">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18583" w:history="1">
            <w:r w:rsidRPr="003030BE">
              <w:rPr>
                <w:rStyle w:val="Lienhypertexte"/>
                <w:b/>
                <w:caps/>
                <w:noProof/>
              </w:rPr>
              <w:t>ARTICLE 7 :</w:t>
            </w:r>
            <w:r>
              <w:rPr>
                <w:rFonts w:asciiTheme="minorHAnsi" w:eastAsiaTheme="minorEastAsia" w:hAnsiTheme="minorHAnsi" w:cstheme="minorBidi"/>
                <w:noProof/>
                <w:kern w:val="2"/>
                <w:sz w:val="24"/>
                <w:szCs w:val="24"/>
                <w:lang w:val="fr-ML" w:eastAsia="fr-ML"/>
                <w14:ligatures w14:val="standardContextual"/>
              </w:rPr>
              <w:tab/>
            </w:r>
            <w:r w:rsidRPr="003030BE">
              <w:rPr>
                <w:rStyle w:val="Lienhypertexte"/>
                <w:b/>
                <w:caps/>
                <w:noProof/>
              </w:rPr>
              <w:t>Clause de réexamen</w:t>
            </w:r>
            <w:r>
              <w:rPr>
                <w:noProof/>
                <w:webHidden/>
              </w:rPr>
              <w:tab/>
            </w:r>
            <w:r>
              <w:rPr>
                <w:noProof/>
                <w:webHidden/>
              </w:rPr>
              <w:fldChar w:fldCharType="begin"/>
            </w:r>
            <w:r>
              <w:rPr>
                <w:noProof/>
                <w:webHidden/>
              </w:rPr>
              <w:instrText xml:space="preserve"> PAGEREF _Toc221518583 \h </w:instrText>
            </w:r>
            <w:r>
              <w:rPr>
                <w:noProof/>
                <w:webHidden/>
              </w:rPr>
            </w:r>
            <w:r>
              <w:rPr>
                <w:noProof/>
                <w:webHidden/>
              </w:rPr>
              <w:fldChar w:fldCharType="separate"/>
            </w:r>
            <w:r>
              <w:rPr>
                <w:noProof/>
                <w:webHidden/>
              </w:rPr>
              <w:t>12</w:t>
            </w:r>
            <w:r>
              <w:rPr>
                <w:noProof/>
                <w:webHidden/>
              </w:rPr>
              <w:fldChar w:fldCharType="end"/>
            </w:r>
          </w:hyperlink>
        </w:p>
        <w:p w14:paraId="2BE7FB0C" w14:textId="27C081E1" w:rsidR="001572B5" w:rsidRDefault="001572B5">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18584" w:history="1">
            <w:r w:rsidRPr="003030BE">
              <w:rPr>
                <w:rStyle w:val="Lienhypertexte"/>
                <w:b/>
                <w:caps/>
                <w:noProof/>
              </w:rPr>
              <w:t>ARTICLE 8 :</w:t>
            </w:r>
            <w:r>
              <w:rPr>
                <w:rFonts w:asciiTheme="minorHAnsi" w:eastAsiaTheme="minorEastAsia" w:hAnsiTheme="minorHAnsi" w:cstheme="minorBidi"/>
                <w:noProof/>
                <w:kern w:val="2"/>
                <w:sz w:val="24"/>
                <w:szCs w:val="24"/>
                <w:lang w:val="fr-ML" w:eastAsia="fr-ML"/>
                <w14:ligatures w14:val="standardContextual"/>
              </w:rPr>
              <w:tab/>
            </w:r>
            <w:r w:rsidRPr="003030BE">
              <w:rPr>
                <w:rStyle w:val="Lienhypertexte"/>
                <w:b/>
                <w:caps/>
                <w:noProof/>
              </w:rPr>
              <w:t>pÉnalitÉs</w:t>
            </w:r>
            <w:r>
              <w:rPr>
                <w:noProof/>
                <w:webHidden/>
              </w:rPr>
              <w:tab/>
            </w:r>
            <w:r>
              <w:rPr>
                <w:noProof/>
                <w:webHidden/>
              </w:rPr>
              <w:fldChar w:fldCharType="begin"/>
            </w:r>
            <w:r>
              <w:rPr>
                <w:noProof/>
                <w:webHidden/>
              </w:rPr>
              <w:instrText xml:space="preserve"> PAGEREF _Toc221518584 \h </w:instrText>
            </w:r>
            <w:r>
              <w:rPr>
                <w:noProof/>
                <w:webHidden/>
              </w:rPr>
            </w:r>
            <w:r>
              <w:rPr>
                <w:noProof/>
                <w:webHidden/>
              </w:rPr>
              <w:fldChar w:fldCharType="separate"/>
            </w:r>
            <w:r>
              <w:rPr>
                <w:noProof/>
                <w:webHidden/>
              </w:rPr>
              <w:t>13</w:t>
            </w:r>
            <w:r>
              <w:rPr>
                <w:noProof/>
                <w:webHidden/>
              </w:rPr>
              <w:fldChar w:fldCharType="end"/>
            </w:r>
          </w:hyperlink>
        </w:p>
        <w:p w14:paraId="7D96CCCE" w14:textId="73D45089" w:rsidR="001572B5" w:rsidRDefault="001572B5">
          <w:pPr>
            <w:pStyle w:val="TM2"/>
            <w:rPr>
              <w:noProof/>
              <w:kern w:val="2"/>
              <w:sz w:val="24"/>
              <w:szCs w:val="24"/>
              <w:lang w:val="fr-ML" w:eastAsia="fr-ML"/>
              <w14:ligatures w14:val="standardContextual"/>
            </w:rPr>
          </w:pPr>
          <w:hyperlink w:anchor="_Toc221518585" w:history="1">
            <w:r w:rsidRPr="003030BE">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_Toc221518585 \h </w:instrText>
            </w:r>
            <w:r>
              <w:rPr>
                <w:noProof/>
                <w:webHidden/>
              </w:rPr>
            </w:r>
            <w:r>
              <w:rPr>
                <w:noProof/>
                <w:webHidden/>
              </w:rPr>
              <w:fldChar w:fldCharType="separate"/>
            </w:r>
            <w:r>
              <w:rPr>
                <w:noProof/>
                <w:webHidden/>
              </w:rPr>
              <w:t>13</w:t>
            </w:r>
            <w:r>
              <w:rPr>
                <w:noProof/>
                <w:webHidden/>
              </w:rPr>
              <w:fldChar w:fldCharType="end"/>
            </w:r>
          </w:hyperlink>
        </w:p>
        <w:p w14:paraId="1D3BE5B0" w14:textId="51A2D7D3" w:rsidR="001572B5" w:rsidRDefault="001572B5">
          <w:pPr>
            <w:pStyle w:val="TM2"/>
            <w:rPr>
              <w:noProof/>
              <w:kern w:val="2"/>
              <w:sz w:val="24"/>
              <w:szCs w:val="24"/>
              <w:lang w:val="fr-ML" w:eastAsia="fr-ML"/>
              <w14:ligatures w14:val="standardContextual"/>
            </w:rPr>
          </w:pPr>
          <w:hyperlink w:anchor="_Toc221518586" w:history="1">
            <w:r w:rsidRPr="003030BE">
              <w:rPr>
                <w:rStyle w:val="Lienhypertexte"/>
                <w:noProof/>
              </w:rPr>
              <w:t>Pénalités sur remise d’un livrable final</w:t>
            </w:r>
            <w:r>
              <w:rPr>
                <w:noProof/>
                <w:webHidden/>
              </w:rPr>
              <w:tab/>
            </w:r>
            <w:r>
              <w:rPr>
                <w:noProof/>
                <w:webHidden/>
              </w:rPr>
              <w:fldChar w:fldCharType="begin"/>
            </w:r>
            <w:r>
              <w:rPr>
                <w:noProof/>
                <w:webHidden/>
              </w:rPr>
              <w:instrText xml:space="preserve"> PAGEREF _Toc221518586 \h </w:instrText>
            </w:r>
            <w:r>
              <w:rPr>
                <w:noProof/>
                <w:webHidden/>
              </w:rPr>
            </w:r>
            <w:r>
              <w:rPr>
                <w:noProof/>
                <w:webHidden/>
              </w:rPr>
              <w:fldChar w:fldCharType="separate"/>
            </w:r>
            <w:r>
              <w:rPr>
                <w:noProof/>
                <w:webHidden/>
              </w:rPr>
              <w:t>13</w:t>
            </w:r>
            <w:r>
              <w:rPr>
                <w:noProof/>
                <w:webHidden/>
              </w:rPr>
              <w:fldChar w:fldCharType="end"/>
            </w:r>
          </w:hyperlink>
        </w:p>
        <w:p w14:paraId="1DE74551" w14:textId="520893C7" w:rsidR="001572B5" w:rsidRDefault="001572B5">
          <w:pPr>
            <w:pStyle w:val="TM1"/>
            <w:tabs>
              <w:tab w:val="left" w:pos="144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18587" w:history="1">
            <w:r w:rsidRPr="003030BE">
              <w:rPr>
                <w:rStyle w:val="Lienhypertexte"/>
                <w:b/>
                <w:caps/>
                <w:noProof/>
              </w:rPr>
              <w:t>ARTICLE 9 :</w:t>
            </w:r>
            <w:r>
              <w:rPr>
                <w:rFonts w:asciiTheme="minorHAnsi" w:eastAsiaTheme="minorEastAsia" w:hAnsiTheme="minorHAnsi" w:cstheme="minorBidi"/>
                <w:noProof/>
                <w:kern w:val="2"/>
                <w:sz w:val="24"/>
                <w:szCs w:val="24"/>
                <w:lang w:val="fr-ML" w:eastAsia="fr-ML"/>
                <w14:ligatures w14:val="standardContextual"/>
              </w:rPr>
              <w:tab/>
            </w:r>
            <w:r w:rsidRPr="003030BE">
              <w:rPr>
                <w:rStyle w:val="Lienhypertexte"/>
                <w:b/>
                <w:caps/>
                <w:noProof/>
              </w:rPr>
              <w:t>RÉsiliation du contrat</w:t>
            </w:r>
            <w:r>
              <w:rPr>
                <w:noProof/>
                <w:webHidden/>
              </w:rPr>
              <w:tab/>
            </w:r>
            <w:r>
              <w:rPr>
                <w:noProof/>
                <w:webHidden/>
              </w:rPr>
              <w:fldChar w:fldCharType="begin"/>
            </w:r>
            <w:r>
              <w:rPr>
                <w:noProof/>
                <w:webHidden/>
              </w:rPr>
              <w:instrText xml:space="preserve"> PAGEREF _Toc221518587 \h </w:instrText>
            </w:r>
            <w:r>
              <w:rPr>
                <w:noProof/>
                <w:webHidden/>
              </w:rPr>
            </w:r>
            <w:r>
              <w:rPr>
                <w:noProof/>
                <w:webHidden/>
              </w:rPr>
              <w:fldChar w:fldCharType="separate"/>
            </w:r>
            <w:r>
              <w:rPr>
                <w:noProof/>
                <w:webHidden/>
              </w:rPr>
              <w:t>13</w:t>
            </w:r>
            <w:r>
              <w:rPr>
                <w:noProof/>
                <w:webHidden/>
              </w:rPr>
              <w:fldChar w:fldCharType="end"/>
            </w:r>
          </w:hyperlink>
        </w:p>
        <w:p w14:paraId="4C5AE6A1" w14:textId="389F198F" w:rsidR="001572B5" w:rsidRDefault="001572B5">
          <w:pPr>
            <w:pStyle w:val="TM2"/>
            <w:rPr>
              <w:noProof/>
              <w:kern w:val="2"/>
              <w:sz w:val="24"/>
              <w:szCs w:val="24"/>
              <w:lang w:val="fr-ML" w:eastAsia="fr-ML"/>
              <w14:ligatures w14:val="standardContextual"/>
            </w:rPr>
          </w:pPr>
          <w:hyperlink w:anchor="_Toc221518588" w:history="1">
            <w:r w:rsidRPr="003030BE">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_Toc221518588 \h </w:instrText>
            </w:r>
            <w:r>
              <w:rPr>
                <w:noProof/>
                <w:webHidden/>
              </w:rPr>
            </w:r>
            <w:r>
              <w:rPr>
                <w:noProof/>
                <w:webHidden/>
              </w:rPr>
              <w:fldChar w:fldCharType="separate"/>
            </w:r>
            <w:r>
              <w:rPr>
                <w:noProof/>
                <w:webHidden/>
              </w:rPr>
              <w:t>13</w:t>
            </w:r>
            <w:r>
              <w:rPr>
                <w:noProof/>
                <w:webHidden/>
              </w:rPr>
              <w:fldChar w:fldCharType="end"/>
            </w:r>
          </w:hyperlink>
        </w:p>
        <w:p w14:paraId="564E7CCA" w14:textId="1EFB7DE2" w:rsidR="001572B5" w:rsidRDefault="001572B5">
          <w:pPr>
            <w:pStyle w:val="TM2"/>
            <w:rPr>
              <w:noProof/>
              <w:kern w:val="2"/>
              <w:sz w:val="24"/>
              <w:szCs w:val="24"/>
              <w:lang w:val="fr-ML" w:eastAsia="fr-ML"/>
              <w14:ligatures w14:val="standardContextual"/>
            </w:rPr>
          </w:pPr>
          <w:hyperlink w:anchor="_Toc221518589" w:history="1">
            <w:r w:rsidRPr="003030BE">
              <w:rPr>
                <w:rStyle w:val="Lienhypertexte"/>
                <w:rFonts w:cstheme="minorHAnsi"/>
                <w:noProof/>
              </w:rPr>
              <w:t>Procédure</w:t>
            </w:r>
            <w:r>
              <w:rPr>
                <w:noProof/>
                <w:webHidden/>
              </w:rPr>
              <w:tab/>
            </w:r>
            <w:r>
              <w:rPr>
                <w:noProof/>
                <w:webHidden/>
              </w:rPr>
              <w:fldChar w:fldCharType="begin"/>
            </w:r>
            <w:r>
              <w:rPr>
                <w:noProof/>
                <w:webHidden/>
              </w:rPr>
              <w:instrText xml:space="preserve"> PAGEREF _Toc221518589 \h </w:instrText>
            </w:r>
            <w:r>
              <w:rPr>
                <w:noProof/>
                <w:webHidden/>
              </w:rPr>
            </w:r>
            <w:r>
              <w:rPr>
                <w:noProof/>
                <w:webHidden/>
              </w:rPr>
              <w:fldChar w:fldCharType="separate"/>
            </w:r>
            <w:r>
              <w:rPr>
                <w:noProof/>
                <w:webHidden/>
              </w:rPr>
              <w:t>13</w:t>
            </w:r>
            <w:r>
              <w:rPr>
                <w:noProof/>
                <w:webHidden/>
              </w:rPr>
              <w:fldChar w:fldCharType="end"/>
            </w:r>
          </w:hyperlink>
        </w:p>
        <w:p w14:paraId="1C16241B" w14:textId="2A4B63A8" w:rsidR="001572B5" w:rsidRDefault="001572B5">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18590" w:history="1">
            <w:r w:rsidRPr="003030BE">
              <w:rPr>
                <w:rStyle w:val="Lienhypertexte"/>
                <w:b/>
                <w:caps/>
                <w:noProof/>
              </w:rPr>
              <w:t>ARTICLE 10 :</w:t>
            </w:r>
            <w:r>
              <w:rPr>
                <w:rFonts w:asciiTheme="minorHAnsi" w:eastAsiaTheme="minorEastAsia" w:hAnsiTheme="minorHAnsi" w:cstheme="minorBidi"/>
                <w:noProof/>
                <w:kern w:val="2"/>
                <w:sz w:val="24"/>
                <w:szCs w:val="24"/>
                <w:lang w:val="fr-ML" w:eastAsia="fr-ML"/>
                <w14:ligatures w14:val="standardContextual"/>
              </w:rPr>
              <w:tab/>
            </w:r>
            <w:r w:rsidRPr="003030BE">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_Toc221518590 \h </w:instrText>
            </w:r>
            <w:r>
              <w:rPr>
                <w:noProof/>
                <w:webHidden/>
              </w:rPr>
            </w:r>
            <w:r>
              <w:rPr>
                <w:noProof/>
                <w:webHidden/>
              </w:rPr>
              <w:fldChar w:fldCharType="separate"/>
            </w:r>
            <w:r>
              <w:rPr>
                <w:noProof/>
                <w:webHidden/>
              </w:rPr>
              <w:t>14</w:t>
            </w:r>
            <w:r>
              <w:rPr>
                <w:noProof/>
                <w:webHidden/>
              </w:rPr>
              <w:fldChar w:fldCharType="end"/>
            </w:r>
          </w:hyperlink>
        </w:p>
        <w:p w14:paraId="1873E7AB" w14:textId="56F0A845" w:rsidR="001572B5" w:rsidRDefault="001572B5">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18591" w:history="1">
            <w:r w:rsidRPr="003030BE">
              <w:rPr>
                <w:rStyle w:val="Lienhypertexte"/>
                <w:b/>
                <w:caps/>
                <w:noProof/>
              </w:rPr>
              <w:t>ARTICLE 11 :</w:t>
            </w:r>
            <w:r>
              <w:rPr>
                <w:rFonts w:asciiTheme="minorHAnsi" w:eastAsiaTheme="minorEastAsia" w:hAnsiTheme="minorHAnsi" w:cstheme="minorBidi"/>
                <w:noProof/>
                <w:kern w:val="2"/>
                <w:sz w:val="24"/>
                <w:szCs w:val="24"/>
                <w:lang w:val="fr-ML" w:eastAsia="fr-ML"/>
                <w14:ligatures w14:val="standardContextual"/>
              </w:rPr>
              <w:tab/>
            </w:r>
            <w:r w:rsidRPr="003030BE">
              <w:rPr>
                <w:rStyle w:val="Lienhypertexte"/>
                <w:b/>
                <w:caps/>
                <w:noProof/>
              </w:rPr>
              <w:t>Éthique</w:t>
            </w:r>
            <w:r>
              <w:rPr>
                <w:noProof/>
                <w:webHidden/>
              </w:rPr>
              <w:tab/>
            </w:r>
            <w:r>
              <w:rPr>
                <w:noProof/>
                <w:webHidden/>
              </w:rPr>
              <w:fldChar w:fldCharType="begin"/>
            </w:r>
            <w:r>
              <w:rPr>
                <w:noProof/>
                <w:webHidden/>
              </w:rPr>
              <w:instrText xml:space="preserve"> PAGEREF _Toc221518591 \h </w:instrText>
            </w:r>
            <w:r>
              <w:rPr>
                <w:noProof/>
                <w:webHidden/>
              </w:rPr>
            </w:r>
            <w:r>
              <w:rPr>
                <w:noProof/>
                <w:webHidden/>
              </w:rPr>
              <w:fldChar w:fldCharType="separate"/>
            </w:r>
            <w:r>
              <w:rPr>
                <w:noProof/>
                <w:webHidden/>
              </w:rPr>
              <w:t>14</w:t>
            </w:r>
            <w:r>
              <w:rPr>
                <w:noProof/>
                <w:webHidden/>
              </w:rPr>
              <w:fldChar w:fldCharType="end"/>
            </w:r>
          </w:hyperlink>
        </w:p>
        <w:p w14:paraId="318B4604" w14:textId="2B8124E7" w:rsidR="001572B5" w:rsidRDefault="001572B5">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18592" w:history="1">
            <w:r w:rsidRPr="003030BE">
              <w:rPr>
                <w:rStyle w:val="Lienhypertexte"/>
                <w:b/>
                <w:caps/>
                <w:noProof/>
              </w:rPr>
              <w:t>ARTICLE 12 :</w:t>
            </w:r>
            <w:r>
              <w:rPr>
                <w:rFonts w:asciiTheme="minorHAnsi" w:eastAsiaTheme="minorEastAsia" w:hAnsiTheme="minorHAnsi" w:cstheme="minorBidi"/>
                <w:noProof/>
                <w:kern w:val="2"/>
                <w:sz w:val="24"/>
                <w:szCs w:val="24"/>
                <w:lang w:val="fr-ML" w:eastAsia="fr-ML"/>
                <w14:ligatures w14:val="standardContextual"/>
              </w:rPr>
              <w:tab/>
            </w:r>
            <w:r w:rsidRPr="003030BE">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_Toc221518592 \h </w:instrText>
            </w:r>
            <w:r>
              <w:rPr>
                <w:noProof/>
                <w:webHidden/>
              </w:rPr>
            </w:r>
            <w:r>
              <w:rPr>
                <w:noProof/>
                <w:webHidden/>
              </w:rPr>
              <w:fldChar w:fldCharType="separate"/>
            </w:r>
            <w:r>
              <w:rPr>
                <w:noProof/>
                <w:webHidden/>
              </w:rPr>
              <w:t>14</w:t>
            </w:r>
            <w:r>
              <w:rPr>
                <w:noProof/>
                <w:webHidden/>
              </w:rPr>
              <w:fldChar w:fldCharType="end"/>
            </w:r>
          </w:hyperlink>
        </w:p>
        <w:p w14:paraId="4709D873" w14:textId="5FFD8653" w:rsidR="001572B5" w:rsidRDefault="001572B5">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18593" w:history="1">
            <w:r w:rsidRPr="003030BE">
              <w:rPr>
                <w:rStyle w:val="Lienhypertexte"/>
                <w:b/>
                <w:caps/>
                <w:noProof/>
              </w:rPr>
              <w:t>ARTICLE 13 :</w:t>
            </w:r>
            <w:r>
              <w:rPr>
                <w:rFonts w:asciiTheme="minorHAnsi" w:eastAsiaTheme="minorEastAsia" w:hAnsiTheme="minorHAnsi" w:cstheme="minorBidi"/>
                <w:noProof/>
                <w:kern w:val="2"/>
                <w:sz w:val="24"/>
                <w:szCs w:val="24"/>
                <w:lang w:val="fr-ML" w:eastAsia="fr-ML"/>
                <w14:ligatures w14:val="standardContextual"/>
              </w:rPr>
              <w:tab/>
            </w:r>
            <w:r w:rsidRPr="003030BE">
              <w:rPr>
                <w:rStyle w:val="Lienhypertexte"/>
                <w:b/>
                <w:caps/>
                <w:noProof/>
              </w:rPr>
              <w:t>DÉrogationS au CCAG</w:t>
            </w:r>
            <w:r>
              <w:rPr>
                <w:noProof/>
                <w:webHidden/>
              </w:rPr>
              <w:tab/>
            </w:r>
            <w:r>
              <w:rPr>
                <w:noProof/>
                <w:webHidden/>
              </w:rPr>
              <w:fldChar w:fldCharType="begin"/>
            </w:r>
            <w:r>
              <w:rPr>
                <w:noProof/>
                <w:webHidden/>
              </w:rPr>
              <w:instrText xml:space="preserve"> PAGEREF _Toc221518593 \h </w:instrText>
            </w:r>
            <w:r>
              <w:rPr>
                <w:noProof/>
                <w:webHidden/>
              </w:rPr>
            </w:r>
            <w:r>
              <w:rPr>
                <w:noProof/>
                <w:webHidden/>
              </w:rPr>
              <w:fldChar w:fldCharType="separate"/>
            </w:r>
            <w:r>
              <w:rPr>
                <w:noProof/>
                <w:webHidden/>
              </w:rPr>
              <w:t>15</w:t>
            </w:r>
            <w:r>
              <w:rPr>
                <w:noProof/>
                <w:webHidden/>
              </w:rPr>
              <w:fldChar w:fldCharType="end"/>
            </w:r>
          </w:hyperlink>
        </w:p>
        <w:p w14:paraId="5FC19B2D" w14:textId="39654F3D" w:rsidR="001572B5" w:rsidRDefault="001572B5">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18594" w:history="1">
            <w:r w:rsidRPr="003030BE">
              <w:rPr>
                <w:rStyle w:val="Lienhypertexte"/>
                <w:b/>
                <w:caps/>
                <w:noProof/>
              </w:rPr>
              <w:t>ARTICLE 14 :</w:t>
            </w:r>
            <w:r>
              <w:rPr>
                <w:rFonts w:asciiTheme="minorHAnsi" w:eastAsiaTheme="minorEastAsia" w:hAnsiTheme="minorHAnsi" w:cstheme="minorBidi"/>
                <w:noProof/>
                <w:kern w:val="2"/>
                <w:sz w:val="24"/>
                <w:szCs w:val="24"/>
                <w:lang w:val="fr-ML" w:eastAsia="fr-ML"/>
                <w14:ligatures w14:val="standardContextual"/>
              </w:rPr>
              <w:tab/>
            </w:r>
            <w:r w:rsidRPr="003030BE">
              <w:rPr>
                <w:rStyle w:val="Lienhypertexte"/>
                <w:b/>
                <w:caps/>
                <w:noProof/>
              </w:rPr>
              <w:t>AUDIT</w:t>
            </w:r>
            <w:r>
              <w:rPr>
                <w:noProof/>
                <w:webHidden/>
              </w:rPr>
              <w:tab/>
            </w:r>
            <w:r>
              <w:rPr>
                <w:noProof/>
                <w:webHidden/>
              </w:rPr>
              <w:fldChar w:fldCharType="begin"/>
            </w:r>
            <w:r>
              <w:rPr>
                <w:noProof/>
                <w:webHidden/>
              </w:rPr>
              <w:instrText xml:space="preserve"> PAGEREF _Toc221518594 \h </w:instrText>
            </w:r>
            <w:r>
              <w:rPr>
                <w:noProof/>
                <w:webHidden/>
              </w:rPr>
            </w:r>
            <w:r>
              <w:rPr>
                <w:noProof/>
                <w:webHidden/>
              </w:rPr>
              <w:fldChar w:fldCharType="separate"/>
            </w:r>
            <w:r>
              <w:rPr>
                <w:noProof/>
                <w:webHidden/>
              </w:rPr>
              <w:t>15</w:t>
            </w:r>
            <w:r>
              <w:rPr>
                <w:noProof/>
                <w:webHidden/>
              </w:rPr>
              <w:fldChar w:fldCharType="end"/>
            </w:r>
          </w:hyperlink>
        </w:p>
        <w:p w14:paraId="216B00AA" w14:textId="0051B90F" w:rsidR="001572B5" w:rsidRDefault="001572B5">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18595" w:history="1">
            <w:r w:rsidRPr="003030BE">
              <w:rPr>
                <w:rStyle w:val="Lienhypertexte"/>
                <w:b/>
                <w:caps/>
                <w:noProof/>
              </w:rPr>
              <w:t>ARTICLE 15 :</w:t>
            </w:r>
            <w:r>
              <w:rPr>
                <w:rFonts w:asciiTheme="minorHAnsi" w:eastAsiaTheme="minorEastAsia" w:hAnsiTheme="minorHAnsi" w:cstheme="minorBidi"/>
                <w:noProof/>
                <w:kern w:val="2"/>
                <w:sz w:val="24"/>
                <w:szCs w:val="24"/>
                <w:lang w:val="fr-ML" w:eastAsia="fr-ML"/>
                <w14:ligatures w14:val="standardContextual"/>
              </w:rPr>
              <w:tab/>
            </w:r>
            <w:r w:rsidRPr="003030BE">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_Toc221518595 \h </w:instrText>
            </w:r>
            <w:r>
              <w:rPr>
                <w:noProof/>
                <w:webHidden/>
              </w:rPr>
            </w:r>
            <w:r>
              <w:rPr>
                <w:noProof/>
                <w:webHidden/>
              </w:rPr>
              <w:fldChar w:fldCharType="separate"/>
            </w:r>
            <w:r>
              <w:rPr>
                <w:noProof/>
                <w:webHidden/>
              </w:rPr>
              <w:t>16</w:t>
            </w:r>
            <w:r>
              <w:rPr>
                <w:noProof/>
                <w:webHidden/>
              </w:rPr>
              <w:fldChar w:fldCharType="end"/>
            </w:r>
          </w:hyperlink>
        </w:p>
        <w:p w14:paraId="21054224" w14:textId="43BF86FB" w:rsidR="001572B5" w:rsidRDefault="001572B5">
          <w:pPr>
            <w:pStyle w:val="TM1"/>
            <w:tabs>
              <w:tab w:val="left" w:pos="1680"/>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18596" w:history="1">
            <w:r w:rsidRPr="003030BE">
              <w:rPr>
                <w:rStyle w:val="Lienhypertexte"/>
                <w:b/>
                <w:caps/>
                <w:noProof/>
              </w:rPr>
              <w:t>ARTICLE 16 :</w:t>
            </w:r>
            <w:r>
              <w:rPr>
                <w:rFonts w:asciiTheme="minorHAnsi" w:eastAsiaTheme="minorEastAsia" w:hAnsiTheme="minorHAnsi" w:cstheme="minorBidi"/>
                <w:noProof/>
                <w:kern w:val="2"/>
                <w:sz w:val="24"/>
                <w:szCs w:val="24"/>
                <w:lang w:val="fr-ML" w:eastAsia="fr-ML"/>
                <w14:ligatures w14:val="standardContextual"/>
              </w:rPr>
              <w:tab/>
            </w:r>
            <w:r w:rsidRPr="003030BE">
              <w:rPr>
                <w:rStyle w:val="Lienhypertexte"/>
                <w:b/>
                <w:caps/>
                <w:noProof/>
              </w:rPr>
              <w:t>Dispositions finales</w:t>
            </w:r>
            <w:r>
              <w:rPr>
                <w:noProof/>
                <w:webHidden/>
              </w:rPr>
              <w:tab/>
            </w:r>
            <w:r>
              <w:rPr>
                <w:noProof/>
                <w:webHidden/>
              </w:rPr>
              <w:fldChar w:fldCharType="begin"/>
            </w:r>
            <w:r>
              <w:rPr>
                <w:noProof/>
                <w:webHidden/>
              </w:rPr>
              <w:instrText xml:space="preserve"> PAGEREF _Toc221518596 \h </w:instrText>
            </w:r>
            <w:r>
              <w:rPr>
                <w:noProof/>
                <w:webHidden/>
              </w:rPr>
            </w:r>
            <w:r>
              <w:rPr>
                <w:noProof/>
                <w:webHidden/>
              </w:rPr>
              <w:fldChar w:fldCharType="separate"/>
            </w:r>
            <w:r>
              <w:rPr>
                <w:noProof/>
                <w:webHidden/>
              </w:rPr>
              <w:t>16</w:t>
            </w:r>
            <w:r>
              <w:rPr>
                <w:noProof/>
                <w:webHidden/>
              </w:rPr>
              <w:fldChar w:fldCharType="end"/>
            </w:r>
          </w:hyperlink>
        </w:p>
        <w:p w14:paraId="61C72463" w14:textId="089808AB" w:rsidR="001572B5" w:rsidRDefault="001572B5">
          <w:pPr>
            <w:pStyle w:val="TM2"/>
            <w:rPr>
              <w:noProof/>
              <w:kern w:val="2"/>
              <w:sz w:val="24"/>
              <w:szCs w:val="24"/>
              <w:lang w:val="fr-ML" w:eastAsia="fr-ML"/>
              <w14:ligatures w14:val="standardContextual"/>
            </w:rPr>
          </w:pPr>
          <w:hyperlink w:anchor="_Toc221518597" w:history="1">
            <w:r w:rsidRPr="003030BE">
              <w:rPr>
                <w:rStyle w:val="Lienhypertexte"/>
                <w:noProof/>
              </w:rPr>
              <w:t>Déclaration</w:t>
            </w:r>
            <w:r>
              <w:rPr>
                <w:noProof/>
                <w:webHidden/>
              </w:rPr>
              <w:tab/>
            </w:r>
            <w:r>
              <w:rPr>
                <w:noProof/>
                <w:webHidden/>
              </w:rPr>
              <w:fldChar w:fldCharType="begin"/>
            </w:r>
            <w:r>
              <w:rPr>
                <w:noProof/>
                <w:webHidden/>
              </w:rPr>
              <w:instrText xml:space="preserve"> PAGEREF _Toc221518597 \h </w:instrText>
            </w:r>
            <w:r>
              <w:rPr>
                <w:noProof/>
                <w:webHidden/>
              </w:rPr>
            </w:r>
            <w:r>
              <w:rPr>
                <w:noProof/>
                <w:webHidden/>
              </w:rPr>
              <w:fldChar w:fldCharType="separate"/>
            </w:r>
            <w:r>
              <w:rPr>
                <w:noProof/>
                <w:webHidden/>
              </w:rPr>
              <w:t>16</w:t>
            </w:r>
            <w:r>
              <w:rPr>
                <w:noProof/>
                <w:webHidden/>
              </w:rPr>
              <w:fldChar w:fldCharType="end"/>
            </w:r>
          </w:hyperlink>
        </w:p>
        <w:p w14:paraId="2FCBC47B" w14:textId="200992D7" w:rsidR="001572B5" w:rsidRDefault="001572B5">
          <w:pPr>
            <w:pStyle w:val="TM1"/>
            <w:tabs>
              <w:tab w:val="right" w:leader="dot" w:pos="9736"/>
            </w:tabs>
            <w:rPr>
              <w:rFonts w:asciiTheme="minorHAnsi" w:eastAsiaTheme="minorEastAsia" w:hAnsiTheme="minorHAnsi" w:cstheme="minorBidi"/>
              <w:noProof/>
              <w:kern w:val="2"/>
              <w:sz w:val="24"/>
              <w:szCs w:val="24"/>
              <w:lang w:val="fr-ML" w:eastAsia="fr-ML"/>
              <w14:ligatures w14:val="standardContextual"/>
            </w:rPr>
          </w:pPr>
          <w:hyperlink w:anchor="_Toc221518598" w:history="1">
            <w:r w:rsidRPr="003030BE">
              <w:rPr>
                <w:rStyle w:val="Lienhypertexte"/>
                <w:b/>
                <w:caps/>
                <w:noProof/>
              </w:rPr>
              <w:t>Annexe 1 : Cahier des charges</w:t>
            </w:r>
            <w:r>
              <w:rPr>
                <w:noProof/>
                <w:webHidden/>
              </w:rPr>
              <w:tab/>
            </w:r>
            <w:r>
              <w:rPr>
                <w:noProof/>
                <w:webHidden/>
              </w:rPr>
              <w:fldChar w:fldCharType="begin"/>
            </w:r>
            <w:r>
              <w:rPr>
                <w:noProof/>
                <w:webHidden/>
              </w:rPr>
              <w:instrText xml:space="preserve"> PAGEREF _Toc221518598 \h </w:instrText>
            </w:r>
            <w:r>
              <w:rPr>
                <w:noProof/>
                <w:webHidden/>
              </w:rPr>
            </w:r>
            <w:r>
              <w:rPr>
                <w:noProof/>
                <w:webHidden/>
              </w:rPr>
              <w:fldChar w:fldCharType="separate"/>
            </w:r>
            <w:r>
              <w:rPr>
                <w:noProof/>
                <w:webHidden/>
              </w:rPr>
              <w:t>19</w:t>
            </w:r>
            <w:r>
              <w:rPr>
                <w:noProof/>
                <w:webHidden/>
              </w:rPr>
              <w:fldChar w:fldCharType="end"/>
            </w:r>
          </w:hyperlink>
        </w:p>
        <w:p w14:paraId="4F3A5836" w14:textId="373D6658"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21518553"/>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13DC7D8F" w14:textId="77777777" w:rsidR="005110B2" w:rsidRDefault="005110B2" w:rsidP="005110B2">
      <w:pPr>
        <w:spacing w:before="240"/>
        <w:jc w:val="both"/>
        <w:rPr>
          <w:rFonts w:asciiTheme="minorHAnsi" w:hAnsiTheme="minorHAnsi" w:cs="Arial"/>
          <w:sz w:val="22"/>
        </w:rPr>
      </w:pPr>
      <w:r w:rsidRPr="005110B2">
        <w:rPr>
          <w:rFonts w:asciiTheme="minorHAnsi" w:hAnsiTheme="minorHAnsi" w:cs="Arial"/>
          <w:sz w:val="22"/>
        </w:rPr>
        <w:t>Dans le cadre du projet de coopération ci-après dénommé le « CONTRAT PRINCIPAL » signé le signé le 17 mai 2023 entre l’Agence Française de Développement et Expertise France, portant sur le programme « Poto Mitan entre AFD et Expertise France, portant sur le programme « Poto Mitan », EXPERTISE FRANCE demande au CONTRACTANT qui l’accepte, de réaliser au titre du présent CONTRAT les prestations décrites dans l’annexe technique jointe « Cahier des charges ».</w:t>
      </w:r>
    </w:p>
    <w:p w14:paraId="704EEA84" w14:textId="6EC19776" w:rsidR="00DE1070" w:rsidRPr="00A86E43" w:rsidRDefault="00DE1070" w:rsidP="005110B2">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21518554"/>
      <w:r w:rsidRPr="00A86E43">
        <w:rPr>
          <w:rFonts w:asciiTheme="minorHAnsi" w:hAnsiTheme="minorHAnsi"/>
          <w:b/>
          <w:caps/>
          <w:sz w:val="24"/>
          <w:u w:val="single"/>
        </w:rPr>
        <w:lastRenderedPageBreak/>
        <w:t>Objet du contrat</w:t>
      </w:r>
      <w:bookmarkEnd w:id="5"/>
    </w:p>
    <w:p w14:paraId="113DF79D" w14:textId="32EEE557" w:rsidR="0013317F" w:rsidRPr="0013317F" w:rsidRDefault="00E551F2" w:rsidP="0013317F">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64798C" w:rsidRPr="0064798C">
        <w:rPr>
          <w:rFonts w:asciiTheme="minorHAnsi" w:hAnsiTheme="minorHAnsi" w:cs="Arial"/>
        </w:rPr>
        <w:t xml:space="preserve">Fourniture, livraison et installation </w:t>
      </w:r>
      <w:r w:rsidR="00DF07B4" w:rsidRPr="00DF07B4">
        <w:rPr>
          <w:rFonts w:asciiTheme="minorHAnsi" w:hAnsiTheme="minorHAnsi" w:cs="Arial"/>
        </w:rPr>
        <w:t>de matériel solaire, d</w:t>
      </w:r>
      <w:r w:rsidR="00F12EB1">
        <w:rPr>
          <w:rFonts w:asciiTheme="minorHAnsi" w:hAnsiTheme="minorHAnsi" w:cs="Arial"/>
        </w:rPr>
        <w:t xml:space="preserve">e matériel </w:t>
      </w:r>
      <w:r w:rsidR="00DF07B4" w:rsidRPr="00DF07B4">
        <w:rPr>
          <w:rFonts w:asciiTheme="minorHAnsi" w:hAnsiTheme="minorHAnsi" w:cs="Arial"/>
        </w:rPr>
        <w:t xml:space="preserve">informatique et de mobilier de bureau pour la DNP et l’OPC </w:t>
      </w:r>
      <w:r w:rsidR="0064798C" w:rsidRPr="0064798C">
        <w:rPr>
          <w:rFonts w:asciiTheme="minorHAnsi" w:hAnsiTheme="minorHAnsi" w:cs="Arial"/>
        </w:rPr>
        <w:t>/ Haït</w:t>
      </w:r>
      <w:r w:rsidR="0064798C">
        <w:rPr>
          <w:rFonts w:asciiTheme="minorHAnsi" w:hAnsiTheme="minorHAnsi" w:cs="Arial"/>
        </w:rPr>
        <w:t xml:space="preserve"> </w:t>
      </w:r>
      <w:r w:rsidR="0013317F">
        <w:rPr>
          <w:rFonts w:asciiTheme="minorHAnsi" w:hAnsiTheme="minorHAnsi" w:cs="Arial"/>
        </w:rPr>
        <w:t>».</w:t>
      </w:r>
    </w:p>
    <w:p w14:paraId="34E60E59" w14:textId="0B2193E4" w:rsidR="000A6E96" w:rsidRPr="00A86E43" w:rsidRDefault="0013317F" w:rsidP="0013317F">
      <w:pPr>
        <w:pStyle w:val="u"/>
        <w:widowControl w:val="0"/>
        <w:spacing w:before="240"/>
        <w:ind w:left="561"/>
        <w:rPr>
          <w:rFonts w:asciiTheme="minorHAnsi" w:hAnsiTheme="minorHAnsi" w:cs="Arial"/>
        </w:rPr>
      </w:pPr>
      <w:r w:rsidRPr="0013317F">
        <w:rPr>
          <w:rFonts w:asciiTheme="minorHAnsi" w:hAnsiTheme="minorHAnsi" w:cs="Arial"/>
        </w:rPr>
        <w:t xml:space="preserve">Lot 1 : </w:t>
      </w:r>
      <w:r w:rsidR="00DF07B4">
        <w:rPr>
          <w:rFonts w:asciiTheme="minorHAnsi" w:hAnsiTheme="minorHAnsi" w:cs="Arial"/>
        </w:rPr>
        <w:t xml:space="preserve">Energie Solaire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21518555"/>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3382FF44" w:rsidR="00656639" w:rsidRPr="00A86E43" w:rsidRDefault="005110B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Pr>
          <w:rFonts w:asciiTheme="minorHAnsi" w:hAnsiTheme="minorHAnsi" w:cstheme="minorHAnsi"/>
          <w:szCs w:val="22"/>
        </w:rPr>
        <w:t xml:space="preserve"> (expressions de besoin)</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01C96A2D" w:rsidR="00663C0B" w:rsidRPr="00A86E43" w:rsidRDefault="005110B2"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hAnsiTheme="minorHAnsi" w:cstheme="minorHAnsi"/>
          <w:sz w:val="22"/>
          <w:szCs w:val="22"/>
        </w:rPr>
        <w:t xml:space="preserve"> </w:t>
      </w:r>
      <w:r>
        <w:rPr>
          <w:rFonts w:asciiTheme="minorHAnsi" w:hAnsiTheme="minorHAnsi" w:cstheme="minorHAnsi"/>
          <w:sz w:val="22"/>
          <w:szCs w:val="22"/>
        </w:rPr>
        <w:t>DPGF Annexe 2a du contrat</w:t>
      </w:r>
    </w:p>
    <w:p w14:paraId="4AD0908E" w14:textId="2191BE6D"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5110B2">
        <w:rPr>
          <w:rFonts w:asciiTheme="minorHAnsi" w:hAnsiTheme="minorHAnsi" w:cstheme="minorHAnsi"/>
          <w:szCs w:val="22"/>
        </w:rPr>
        <w:t xml:space="preserve"> </w:t>
      </w:r>
      <w:r w:rsidR="00D57337" w:rsidRPr="00A86E43">
        <w:rPr>
          <w:rFonts w:asciiTheme="minorHAnsi" w:hAnsiTheme="minorHAnsi" w:cstheme="minorHAnsi"/>
          <w:szCs w:val="22"/>
        </w:rPr>
        <w:t xml:space="preserve">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2E328304" w14:textId="77777777" w:rsidR="00113F82" w:rsidRPr="00A86E43" w:rsidRDefault="001520B7" w:rsidP="00113F82">
      <w:pPr>
        <w:pStyle w:val="w"/>
        <w:widowControl w:val="0"/>
        <w:numPr>
          <w:ilvl w:val="0"/>
          <w:numId w:val="47"/>
        </w:numPr>
        <w:spacing w:before="120"/>
        <w:rPr>
          <w:rFonts w:asciiTheme="minorHAnsi" w:hAnsiTheme="minorHAnsi" w:cstheme="minorHAnsi"/>
          <w:szCs w:val="22"/>
          <w:highlight w:val="yellow"/>
        </w:rPr>
      </w:pPr>
      <w:r w:rsidRPr="00A86E43">
        <w:rPr>
          <w:rFonts w:asciiTheme="minorHAnsi" w:hAnsiTheme="minorHAnsi" w:cstheme="minorHAnsi"/>
          <w:szCs w:val="22"/>
          <w:highlight w:val="yellow"/>
        </w:rPr>
        <w:t xml:space="preserve">Etc.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21518556"/>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13D1D1C" w14:textId="6F431152" w:rsidR="0088284C" w:rsidRPr="0088284C" w:rsidRDefault="00204CC9" w:rsidP="009B4A6E">
      <w:pPr>
        <w:pStyle w:val="Titre2"/>
      </w:pPr>
      <w:bookmarkStart w:id="9" w:name="_Toc221518557"/>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5092BD2C" w14:textId="728374C9"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5110B2">
        <w:rPr>
          <w:rFonts w:asciiTheme="minorHAnsi" w:hAnsiTheme="minorHAnsi" w:cstheme="minorHAnsi"/>
          <w:szCs w:val="22"/>
        </w:rPr>
        <w:t>un marché public de fournitures</w:t>
      </w:r>
      <w:r w:rsidR="005F0451" w:rsidRPr="00A86E43">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5110B2">
        <w:rPr>
          <w:rFonts w:asciiTheme="minorHAnsi" w:hAnsiTheme="minorHAnsi" w:cstheme="minorHAnsi"/>
          <w:szCs w:val="22"/>
        </w:rPr>
        <w:t>.</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221518558"/>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1E4E6DED"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est d</w:t>
      </w:r>
      <w:r w:rsidR="00252867">
        <w:rPr>
          <w:rFonts w:asciiTheme="minorHAnsi" w:hAnsiTheme="minorHAnsi" w:cs="Arial"/>
        </w:rPr>
        <w:t>’un</w:t>
      </w:r>
      <w:r w:rsidR="005110B2">
        <w:rPr>
          <w:rFonts w:asciiTheme="minorHAnsi" w:hAnsiTheme="minorHAnsi" w:cs="Arial"/>
        </w:rPr>
        <w:t xml:space="preserve"> (</w:t>
      </w:r>
      <w:r w:rsidR="00252867">
        <w:rPr>
          <w:rFonts w:asciiTheme="minorHAnsi" w:hAnsiTheme="minorHAnsi" w:cs="Arial"/>
        </w:rPr>
        <w:t>01</w:t>
      </w:r>
      <w:r w:rsidR="005110B2">
        <w:rPr>
          <w:rFonts w:asciiTheme="minorHAnsi" w:hAnsiTheme="minorHAnsi" w:cs="Arial"/>
        </w:rPr>
        <w:t>)</w:t>
      </w:r>
      <w:r w:rsidRPr="00A86E43">
        <w:rPr>
          <w:rFonts w:asciiTheme="minorHAnsi" w:hAnsiTheme="minorHAnsi" w:cs="Arial"/>
        </w:rPr>
        <w:t xml:space="preserve"> mois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64A487EF" w:rsidR="001E12A9" w:rsidRPr="00D82E66" w:rsidRDefault="001E12A9" w:rsidP="001E12A9">
      <w:pPr>
        <w:pStyle w:val="Titre2"/>
        <w:spacing w:before="120" w:after="60"/>
        <w:rPr>
          <w:rFonts w:asciiTheme="minorHAnsi" w:hAnsiTheme="minorHAnsi"/>
          <w:sz w:val="22"/>
        </w:rPr>
      </w:pPr>
      <w:bookmarkStart w:id="13" w:name="_Toc221518559"/>
      <w:r w:rsidRPr="00D82E66">
        <w:rPr>
          <w:rFonts w:asciiTheme="minorHAnsi" w:hAnsiTheme="minorHAnsi"/>
          <w:sz w:val="22"/>
        </w:rPr>
        <w:t>D</w:t>
      </w:r>
      <w:r w:rsidR="003B5A58" w:rsidRPr="00D82E66">
        <w:rPr>
          <w:rFonts w:asciiTheme="minorHAnsi" w:hAnsiTheme="minorHAnsi"/>
          <w:sz w:val="22"/>
        </w:rPr>
        <w:t>éclenchement et d</w:t>
      </w:r>
      <w:r w:rsidRPr="00D82E66">
        <w:rPr>
          <w:rFonts w:asciiTheme="minorHAnsi" w:hAnsiTheme="minorHAnsi"/>
          <w:sz w:val="22"/>
        </w:rPr>
        <w:t xml:space="preserve">élai </w:t>
      </w:r>
      <w:r w:rsidR="004A099E" w:rsidRPr="00D82E66">
        <w:rPr>
          <w:rFonts w:asciiTheme="minorHAnsi" w:hAnsiTheme="minorHAnsi"/>
          <w:sz w:val="22"/>
        </w:rPr>
        <w:t>de livraison des fournitures</w:t>
      </w:r>
      <w:bookmarkEnd w:id="13"/>
    </w:p>
    <w:p w14:paraId="4D728FF1" w14:textId="32B4BA35" w:rsidR="0064798C" w:rsidRPr="00D82E66" w:rsidRDefault="001E12A9" w:rsidP="00641B9F">
      <w:pPr>
        <w:pStyle w:val="v"/>
        <w:widowControl w:val="0"/>
        <w:spacing w:before="120"/>
        <w:ind w:left="556" w:firstLine="0"/>
        <w:rPr>
          <w:rFonts w:asciiTheme="minorHAnsi" w:hAnsiTheme="minorHAnsi" w:cs="Arial"/>
        </w:rPr>
      </w:pPr>
      <w:r w:rsidRPr="00D82E66">
        <w:rPr>
          <w:rFonts w:asciiTheme="minorHAnsi" w:hAnsiTheme="minorHAnsi" w:cs="Arial"/>
        </w:rPr>
        <w:t xml:space="preserve">Le délai </w:t>
      </w:r>
      <w:r w:rsidR="005110B2" w:rsidRPr="00D82E66">
        <w:rPr>
          <w:rFonts w:asciiTheme="minorHAnsi" w:hAnsiTheme="minorHAnsi" w:cs="Arial"/>
        </w:rPr>
        <w:t>de livraison des fournitures</w:t>
      </w:r>
      <w:r w:rsidRPr="00D82E66">
        <w:rPr>
          <w:rFonts w:asciiTheme="minorHAnsi" w:hAnsiTheme="minorHAnsi" w:cs="Arial"/>
        </w:rPr>
        <w:t xml:space="preserve"> </w:t>
      </w:r>
      <w:r w:rsidR="0064798C" w:rsidRPr="00D82E66">
        <w:rPr>
          <w:rFonts w:asciiTheme="minorHAnsi" w:hAnsiTheme="minorHAnsi" w:cs="Arial"/>
        </w:rPr>
        <w:t xml:space="preserve">et services </w:t>
      </w:r>
      <w:r w:rsidR="003D00B0" w:rsidRPr="00D82E66">
        <w:rPr>
          <w:rFonts w:asciiTheme="minorHAnsi" w:hAnsiTheme="minorHAnsi" w:cs="Arial"/>
        </w:rPr>
        <w:t>attend</w:t>
      </w:r>
      <w:r w:rsidR="00E326F3" w:rsidRPr="00D82E66">
        <w:rPr>
          <w:rFonts w:asciiTheme="minorHAnsi" w:hAnsiTheme="minorHAnsi" w:cs="Arial"/>
        </w:rPr>
        <w:t xml:space="preserve">ues au titre du présent </w:t>
      </w:r>
      <w:r w:rsidR="005E4E1E" w:rsidRPr="00D82E66">
        <w:rPr>
          <w:rFonts w:asciiTheme="minorHAnsi" w:hAnsiTheme="minorHAnsi" w:cs="Arial"/>
          <w:smallCaps/>
        </w:rPr>
        <w:t>Contrat</w:t>
      </w:r>
      <w:r w:rsidR="005110B2" w:rsidRPr="00D82E66">
        <w:rPr>
          <w:rFonts w:asciiTheme="minorHAnsi" w:hAnsiTheme="minorHAnsi" w:cs="Arial"/>
        </w:rPr>
        <w:t xml:space="preserve"> </w:t>
      </w:r>
      <w:r w:rsidR="00B30BC2" w:rsidRPr="00D82E66">
        <w:rPr>
          <w:rFonts w:asciiTheme="minorHAnsi" w:hAnsiTheme="minorHAnsi" w:cs="Arial"/>
        </w:rPr>
        <w:t xml:space="preserve">est fixé à </w:t>
      </w:r>
      <w:r w:rsidR="004B18AA">
        <w:rPr>
          <w:rFonts w:asciiTheme="minorHAnsi" w:hAnsiTheme="minorHAnsi" w:cs="Arial"/>
        </w:rPr>
        <w:t>quinze</w:t>
      </w:r>
    </w:p>
    <w:p w14:paraId="48DFE8F3" w14:textId="22B82801" w:rsidR="001E12A9" w:rsidRPr="00D82E66" w:rsidRDefault="005110B2" w:rsidP="00641B9F">
      <w:pPr>
        <w:pStyle w:val="v"/>
        <w:widowControl w:val="0"/>
        <w:spacing w:before="120"/>
        <w:ind w:left="556" w:firstLine="0"/>
        <w:rPr>
          <w:rFonts w:asciiTheme="minorHAnsi" w:hAnsiTheme="minorHAnsi" w:cs="Arial"/>
        </w:rPr>
      </w:pPr>
      <w:r w:rsidRPr="00D82E66">
        <w:rPr>
          <w:rFonts w:asciiTheme="minorHAnsi" w:hAnsiTheme="minorHAnsi" w:cs="Arial"/>
        </w:rPr>
        <w:t xml:space="preserve"> (</w:t>
      </w:r>
      <w:r w:rsidR="004B18AA">
        <w:rPr>
          <w:rFonts w:asciiTheme="minorHAnsi" w:hAnsiTheme="minorHAnsi" w:cs="Arial"/>
        </w:rPr>
        <w:t>15</w:t>
      </w:r>
      <w:r w:rsidRPr="00D82E66">
        <w:rPr>
          <w:rFonts w:asciiTheme="minorHAnsi" w:hAnsiTheme="minorHAnsi" w:cs="Arial"/>
        </w:rPr>
        <w:t xml:space="preserve">) jours à compter </w:t>
      </w:r>
      <w:r w:rsidR="00B30BC2" w:rsidRPr="00D82E66">
        <w:rPr>
          <w:rFonts w:asciiTheme="minorHAnsi" w:hAnsiTheme="minorHAnsi" w:cs="Arial"/>
        </w:rPr>
        <w:t xml:space="preserve">de la date de notification du présent </w:t>
      </w:r>
      <w:r w:rsidR="00B30BC2" w:rsidRPr="00D82E66">
        <w:rPr>
          <w:rFonts w:asciiTheme="minorHAnsi" w:hAnsiTheme="minorHAnsi" w:cs="Arial"/>
          <w:smallCaps/>
        </w:rPr>
        <w:t>contrat</w:t>
      </w:r>
      <w:r w:rsidRPr="00D82E66">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D82E66">
        <w:rPr>
          <w:rFonts w:asciiTheme="minorHAnsi" w:hAnsiTheme="minorHAnsi" w:cs="Arial"/>
        </w:rPr>
        <w:t>Si tout ou partie des</w:t>
      </w:r>
      <w:r w:rsidR="00C84056" w:rsidRPr="00D82E66">
        <w:rPr>
          <w:rFonts w:asciiTheme="minorHAnsi" w:hAnsiTheme="minorHAnsi" w:cs="Arial"/>
        </w:rPr>
        <w:t xml:space="preserve"> prestations </w:t>
      </w:r>
      <w:r w:rsidRPr="00D82E66">
        <w:rPr>
          <w:rFonts w:asciiTheme="minorHAnsi" w:hAnsiTheme="minorHAnsi" w:cs="Arial"/>
        </w:rPr>
        <w:t xml:space="preserve">ne sont pas réalisées dans les délais prévus, le </w:t>
      </w:r>
      <w:r w:rsidR="00AA21AB" w:rsidRPr="00D82E66">
        <w:rPr>
          <w:rFonts w:asciiTheme="minorHAnsi" w:hAnsiTheme="minorHAnsi" w:cs="Arial"/>
          <w:smallCaps/>
        </w:rPr>
        <w:t>Contractant</w:t>
      </w:r>
      <w:r w:rsidRPr="00D82E66">
        <w:rPr>
          <w:rFonts w:asciiTheme="minorHAnsi" w:hAnsiTheme="minorHAnsi" w:cs="Arial"/>
        </w:rPr>
        <w:t xml:space="preserve"> devra immédiatement prendre </w:t>
      </w:r>
      <w:r w:rsidRPr="00A86E43">
        <w:rPr>
          <w:rFonts w:asciiTheme="minorHAnsi" w:hAnsiTheme="minorHAnsi" w:cs="Arial"/>
        </w:rPr>
        <w:t>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221518560"/>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221518561"/>
      <w:r w:rsidRPr="00A86E43">
        <w:rPr>
          <w:rFonts w:asciiTheme="minorHAnsi" w:hAnsiTheme="minorHAnsi"/>
          <w:sz w:val="22"/>
        </w:rPr>
        <w:t>Montant du contrat</w:t>
      </w:r>
      <w:bookmarkEnd w:id="15"/>
      <w:bookmarkEnd w:id="16"/>
      <w:bookmarkEnd w:id="17"/>
    </w:p>
    <w:p w14:paraId="0BF7BD6E" w14:textId="1859FC75"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w:t>
      </w:r>
      <w:r w:rsidR="005110B2">
        <w:rPr>
          <w:rFonts w:asciiTheme="minorHAnsi" w:hAnsiTheme="minorHAnsi" w:cstheme="minorHAnsi"/>
          <w:szCs w:val="22"/>
          <w:highlight w:val="yellow"/>
        </w:rPr>
        <w:t xml:space="preserve">tant $ USD </w:t>
      </w:r>
      <w:r w:rsidRPr="00A86E43">
        <w:rPr>
          <w:rFonts w:asciiTheme="minorHAnsi" w:hAnsiTheme="minorHAnsi" w:cstheme="minorHAnsi"/>
          <w:szCs w:val="22"/>
          <w:highlight w:val="yellow"/>
        </w:rPr>
        <w:t>HT (hors taxe).</w:t>
      </w:r>
    </w:p>
    <w:p w14:paraId="3A2ACC99" w14:textId="6ACBC9FD"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la livraison des fournitures correspondantes.</w:t>
      </w:r>
      <w:r w:rsidR="005110B2" w:rsidRPr="00A86E43">
        <w:rPr>
          <w:rFonts w:asciiTheme="minorHAnsi" w:hAnsiTheme="minorHAnsi" w:cstheme="minorHAnsi"/>
          <w:szCs w:val="22"/>
        </w:rPr>
        <w:t xml:space="preserve"> </w:t>
      </w:r>
    </w:p>
    <w:p w14:paraId="3D0E8AFB" w14:textId="77777777" w:rsidR="000A6D39" w:rsidRPr="00A86E43" w:rsidRDefault="000A6D39" w:rsidP="000A6D39">
      <w:pPr>
        <w:pStyle w:val="Titre2"/>
        <w:spacing w:before="120" w:after="60"/>
        <w:rPr>
          <w:rFonts w:asciiTheme="minorHAnsi" w:hAnsiTheme="minorHAnsi"/>
          <w:sz w:val="22"/>
        </w:rPr>
      </w:pPr>
      <w:bookmarkStart w:id="18" w:name="_Toc221518562"/>
      <w:bookmarkStart w:id="19" w:name="_Toc392669637"/>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221518563"/>
      <w:r w:rsidRPr="00A86E43">
        <w:rPr>
          <w:rFonts w:asciiTheme="minorHAnsi" w:hAnsiTheme="minorHAnsi"/>
          <w:sz w:val="22"/>
        </w:rPr>
        <w:t>Avance</w:t>
      </w:r>
      <w:bookmarkEnd w:id="20"/>
    </w:p>
    <w:p w14:paraId="5066C2B8" w14:textId="3AC63944" w:rsidR="003231C9" w:rsidRPr="00A86E43" w:rsidRDefault="00252867" w:rsidP="00D830F2">
      <w:pPr>
        <w:pStyle w:val="u"/>
        <w:widowControl w:val="0"/>
        <w:numPr>
          <w:ilvl w:val="12"/>
          <w:numId w:val="0"/>
        </w:numPr>
        <w:spacing w:after="120"/>
        <w:ind w:left="561"/>
        <w:jc w:val="left"/>
        <w:rPr>
          <w:rFonts w:asciiTheme="minorHAnsi" w:hAnsiTheme="minorHAnsi" w:cstheme="minorHAnsi"/>
          <w:szCs w:val="22"/>
        </w:rPr>
      </w:pPr>
      <w:r>
        <w:rPr>
          <w:rFonts w:asciiTheme="minorHAnsi" w:hAnsiTheme="minorHAnsi" w:cstheme="minorHAnsi"/>
          <w:szCs w:val="22"/>
        </w:rPr>
        <w:t xml:space="preserve">Aucune avance n’est accordée. </w:t>
      </w:r>
    </w:p>
    <w:p w14:paraId="7B2D27DD" w14:textId="54ACF8AF" w:rsidR="00D66452" w:rsidRPr="009B4A6E" w:rsidRDefault="002712EA" w:rsidP="009B4A6E">
      <w:pPr>
        <w:pStyle w:val="Titre2"/>
        <w:spacing w:before="120" w:after="60"/>
        <w:rPr>
          <w:rFonts w:asciiTheme="minorHAnsi" w:hAnsiTheme="minorHAnsi"/>
          <w:sz w:val="22"/>
        </w:rPr>
      </w:pPr>
      <w:bookmarkStart w:id="21" w:name="_Toc221518564"/>
      <w:r w:rsidRPr="009B4A6E">
        <w:rPr>
          <w:rFonts w:asciiTheme="minorHAnsi" w:hAnsiTheme="minorHAnsi"/>
          <w:sz w:val="22"/>
        </w:rPr>
        <w:t>Modalités de paiement</w:t>
      </w:r>
      <w:bookmarkEnd w:id="21"/>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221518565"/>
      <w:r w:rsidRPr="00A86E43">
        <w:rPr>
          <w:rFonts w:asciiTheme="minorHAnsi" w:hAnsiTheme="minorHAnsi"/>
          <w:sz w:val="22"/>
        </w:rPr>
        <w:lastRenderedPageBreak/>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221518566"/>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1870751C" w:rsidR="0007670D" w:rsidRPr="00A86E43" w:rsidRDefault="00957846"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664BD54C"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2D496A52"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r w:rsidR="00957846" w:rsidRPr="00A86E43">
        <w:rPr>
          <w:rFonts w:asciiTheme="minorHAnsi" w:eastAsia="Times New Roman" w:hAnsiTheme="minorHAnsi" w:cstheme="minorHAnsi"/>
          <w:sz w:val="22"/>
        </w:rPr>
        <w:t>ou fournitures</w:t>
      </w:r>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w:t>
      </w:r>
      <w:r w:rsidRPr="00A86E43">
        <w:rPr>
          <w:rFonts w:asciiTheme="minorHAnsi" w:hAnsiTheme="minorHAnsi" w:cstheme="minorHAnsi"/>
        </w:rPr>
        <w:lastRenderedPageBreak/>
        <w:t xml:space="preserve">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221518567"/>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221518568"/>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221518569"/>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221518570"/>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221518571"/>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77777777"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5A362A" w:rsidRPr="00A86E43">
        <w:rPr>
          <w:rFonts w:asciiTheme="minorHAnsi" w:hAnsiTheme="minorHAnsi" w:cstheme="minorHAnsi"/>
          <w:szCs w:val="22"/>
        </w:rPr>
        <w:t>/PI/TIC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r w:rsidRPr="00A86E43">
        <w:rPr>
          <w:rFonts w:asciiTheme="minorHAnsi" w:hAnsiTheme="minorHAnsi" w:cstheme="minorHAnsi"/>
          <w:szCs w:val="22"/>
        </w:rPr>
        <w:t>, les opérations de vérification seront effectuées par :</w:t>
      </w:r>
    </w:p>
    <w:p w14:paraId="51221B9C" w14:textId="3DF7C3F6" w:rsidR="005110B2" w:rsidRDefault="005110B2" w:rsidP="005110B2">
      <w:pPr>
        <w:pStyle w:val="u"/>
        <w:widowControl w:val="0"/>
        <w:numPr>
          <w:ilvl w:val="0"/>
          <w:numId w:val="11"/>
        </w:numPr>
        <w:rPr>
          <w:rFonts w:asciiTheme="minorHAnsi" w:hAnsiTheme="minorHAnsi" w:cs="Calibri"/>
          <w:szCs w:val="22"/>
        </w:rPr>
      </w:pPr>
      <w:bookmarkStart w:id="33" w:name="_Toc390691470"/>
      <w:bookmarkStart w:id="34" w:name="_Toc392669641"/>
      <w:r w:rsidRPr="001C7EF1">
        <w:rPr>
          <w:rFonts w:asciiTheme="minorHAnsi" w:hAnsiTheme="minorHAnsi" w:cs="Calibri"/>
          <w:szCs w:val="22"/>
        </w:rPr>
        <w:t>Le</w:t>
      </w:r>
      <w:r w:rsidR="00F34B39">
        <w:rPr>
          <w:rFonts w:asciiTheme="minorHAnsi" w:hAnsiTheme="minorHAnsi" w:cs="Calibri"/>
          <w:szCs w:val="22"/>
        </w:rPr>
        <w:t xml:space="preserve"> chef</w:t>
      </w:r>
      <w:r w:rsidRPr="001C7EF1">
        <w:rPr>
          <w:rFonts w:asciiTheme="minorHAnsi" w:hAnsiTheme="minorHAnsi" w:cs="Calibri"/>
          <w:szCs w:val="22"/>
        </w:rPr>
        <w:t xml:space="preserve"> de  projet Poto Mitan</w:t>
      </w:r>
    </w:p>
    <w:p w14:paraId="5F798EDF" w14:textId="2937D7B5" w:rsidR="00957846" w:rsidRPr="001C7EF1" w:rsidRDefault="00957846" w:rsidP="005110B2">
      <w:pPr>
        <w:pStyle w:val="u"/>
        <w:widowControl w:val="0"/>
        <w:numPr>
          <w:ilvl w:val="0"/>
          <w:numId w:val="11"/>
        </w:numPr>
        <w:rPr>
          <w:rFonts w:asciiTheme="minorHAnsi" w:hAnsiTheme="minorHAnsi" w:cs="Calibri"/>
          <w:szCs w:val="22"/>
        </w:rPr>
      </w:pPr>
      <w:r>
        <w:rPr>
          <w:rFonts w:asciiTheme="minorHAnsi" w:hAnsiTheme="minorHAnsi" w:cs="Calibri"/>
          <w:szCs w:val="22"/>
        </w:rPr>
        <w:t>Toute autre personne désignée par Expertise France</w:t>
      </w:r>
    </w:p>
    <w:p w14:paraId="3CFE7105" w14:textId="248A1DF8" w:rsidR="00F766D6" w:rsidRPr="00A86E43" w:rsidRDefault="005110B2" w:rsidP="005110B2">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 xml:space="preserve"> </w:t>
      </w:r>
      <w:bookmarkStart w:id="35" w:name="_Toc221518572"/>
      <w:r w:rsidR="00F766D6"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77777777"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B73974" w:rsidRPr="00A86E43">
        <w:rPr>
          <w:rFonts w:asciiTheme="minorHAnsi" w:hAnsiTheme="minorHAnsi" w:cstheme="minorHAnsi"/>
          <w:szCs w:val="22"/>
        </w:rPr>
        <w:t>/TIC/PI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0937623A" w14:textId="77777777" w:rsidR="00F34B39" w:rsidRDefault="00F34B39" w:rsidP="00F34B39">
      <w:pPr>
        <w:pStyle w:val="u"/>
        <w:widowControl w:val="0"/>
        <w:numPr>
          <w:ilvl w:val="0"/>
          <w:numId w:val="11"/>
        </w:numPr>
        <w:rPr>
          <w:rFonts w:asciiTheme="minorHAnsi" w:hAnsiTheme="minorHAnsi" w:cs="Calibri"/>
          <w:szCs w:val="22"/>
        </w:rPr>
      </w:pPr>
      <w:r w:rsidRPr="001C7EF1">
        <w:rPr>
          <w:rFonts w:asciiTheme="minorHAnsi" w:hAnsiTheme="minorHAnsi" w:cs="Calibri"/>
          <w:szCs w:val="22"/>
        </w:rPr>
        <w:t>Le</w:t>
      </w:r>
      <w:r>
        <w:rPr>
          <w:rFonts w:asciiTheme="minorHAnsi" w:hAnsiTheme="minorHAnsi" w:cs="Calibri"/>
          <w:szCs w:val="22"/>
        </w:rPr>
        <w:t xml:space="preserve"> chef</w:t>
      </w:r>
      <w:r w:rsidRPr="001C7EF1">
        <w:rPr>
          <w:rFonts w:asciiTheme="minorHAnsi" w:hAnsiTheme="minorHAnsi" w:cs="Calibri"/>
          <w:szCs w:val="22"/>
        </w:rPr>
        <w:t xml:space="preserve"> de  projet Poto Mitan</w:t>
      </w:r>
    </w:p>
    <w:p w14:paraId="7C7AEAE1" w14:textId="1169DE61" w:rsidR="00957846" w:rsidRPr="00957846" w:rsidRDefault="00957846">
      <w:pPr>
        <w:pStyle w:val="u"/>
        <w:widowControl w:val="0"/>
        <w:numPr>
          <w:ilvl w:val="0"/>
          <w:numId w:val="11"/>
        </w:numPr>
        <w:rPr>
          <w:rFonts w:asciiTheme="minorHAnsi" w:hAnsiTheme="minorHAnsi" w:cs="Calibri"/>
          <w:szCs w:val="22"/>
        </w:rPr>
      </w:pPr>
      <w:r>
        <w:rPr>
          <w:rFonts w:asciiTheme="minorHAnsi" w:hAnsiTheme="minorHAnsi" w:cs="Calibri"/>
          <w:szCs w:val="22"/>
        </w:rPr>
        <w:t>Toute autre personne désignée par Expertise France</w:t>
      </w:r>
    </w:p>
    <w:p w14:paraId="3D6F3473" w14:textId="41F3A4B8" w:rsidR="00BE055A" w:rsidRDefault="005110B2" w:rsidP="005110B2">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 </w:t>
      </w:r>
      <w:r w:rsidR="00F766D6"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00F766D6"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26C2C66" w14:textId="77777777" w:rsidR="00252867" w:rsidRDefault="00252867" w:rsidP="005110B2">
      <w:pPr>
        <w:pStyle w:val="u"/>
        <w:widowControl w:val="0"/>
        <w:numPr>
          <w:ilvl w:val="12"/>
          <w:numId w:val="0"/>
        </w:numPr>
        <w:spacing w:before="120"/>
        <w:ind w:left="561"/>
        <w:rPr>
          <w:rFonts w:asciiTheme="minorHAnsi" w:hAnsiTheme="minorHAnsi" w:cstheme="minorHAnsi"/>
          <w:szCs w:val="22"/>
        </w:rPr>
      </w:pPr>
    </w:p>
    <w:p w14:paraId="1CBDBC40" w14:textId="77777777" w:rsidR="00252867" w:rsidRDefault="00252867" w:rsidP="005110B2">
      <w:pPr>
        <w:pStyle w:val="u"/>
        <w:widowControl w:val="0"/>
        <w:numPr>
          <w:ilvl w:val="12"/>
          <w:numId w:val="0"/>
        </w:numPr>
        <w:spacing w:before="120"/>
        <w:ind w:left="561"/>
        <w:rPr>
          <w:rFonts w:asciiTheme="minorHAnsi" w:hAnsiTheme="minorHAnsi" w:cstheme="minorHAnsi"/>
          <w:szCs w:val="22"/>
        </w:rPr>
      </w:pPr>
    </w:p>
    <w:p w14:paraId="00D90954" w14:textId="77777777" w:rsidR="00252867" w:rsidRDefault="00252867" w:rsidP="005110B2">
      <w:pPr>
        <w:pStyle w:val="u"/>
        <w:widowControl w:val="0"/>
        <w:numPr>
          <w:ilvl w:val="12"/>
          <w:numId w:val="0"/>
        </w:numPr>
        <w:spacing w:before="120"/>
        <w:ind w:left="561"/>
        <w:rPr>
          <w:rFonts w:asciiTheme="minorHAnsi" w:hAnsiTheme="minorHAnsi" w:cstheme="minorHAnsi"/>
          <w:szCs w:val="22"/>
        </w:rPr>
      </w:pPr>
    </w:p>
    <w:p w14:paraId="6E3BF33F" w14:textId="77777777" w:rsidR="002251EE" w:rsidRPr="009B4A6E"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21518573"/>
      <w:r w:rsidRPr="009B4A6E">
        <w:rPr>
          <w:rFonts w:asciiTheme="minorHAnsi" w:hAnsiTheme="minorHAnsi"/>
          <w:b/>
          <w:caps/>
          <w:sz w:val="24"/>
          <w:u w:val="single"/>
        </w:rPr>
        <w:lastRenderedPageBreak/>
        <w:t xml:space="preserve">ModalitÉs spÉcifiques </w:t>
      </w:r>
      <w:r w:rsidR="002251EE" w:rsidRPr="009B4A6E">
        <w:rPr>
          <w:rFonts w:asciiTheme="minorHAnsi" w:hAnsiTheme="minorHAnsi"/>
          <w:b/>
          <w:caps/>
          <w:sz w:val="24"/>
          <w:u w:val="single"/>
        </w:rPr>
        <w:t>d’exécution</w:t>
      </w:r>
      <w:bookmarkEnd w:id="36"/>
    </w:p>
    <w:p w14:paraId="0CEF9F11" w14:textId="77777777" w:rsidR="000A6914" w:rsidRPr="009B4A6E" w:rsidRDefault="000A6914" w:rsidP="000A6914">
      <w:pPr>
        <w:pStyle w:val="Titre2"/>
        <w:spacing w:before="120" w:after="60"/>
        <w:rPr>
          <w:rFonts w:asciiTheme="minorHAnsi" w:hAnsiTheme="minorHAnsi" w:cstheme="minorHAnsi"/>
          <w:sz w:val="22"/>
          <w:szCs w:val="22"/>
        </w:rPr>
      </w:pPr>
      <w:bookmarkStart w:id="37" w:name="_Toc221518574"/>
      <w:bookmarkStart w:id="38" w:name="_Toc392669643"/>
      <w:r w:rsidRPr="009B4A6E">
        <w:rPr>
          <w:rFonts w:asciiTheme="minorHAnsi" w:hAnsiTheme="minorHAnsi" w:cstheme="minorHAnsi"/>
          <w:sz w:val="22"/>
          <w:szCs w:val="22"/>
        </w:rPr>
        <w:t>Tableau des livrables</w:t>
      </w:r>
      <w:bookmarkEnd w:id="37"/>
    </w:p>
    <w:tbl>
      <w:tblPr>
        <w:tblStyle w:val="Grilledutableau"/>
        <w:tblW w:w="9894" w:type="dxa"/>
        <w:jc w:val="center"/>
        <w:tblLook w:val="04A0" w:firstRow="1" w:lastRow="0" w:firstColumn="1" w:lastColumn="0" w:noHBand="0" w:noVBand="1"/>
      </w:tblPr>
      <w:tblGrid>
        <w:gridCol w:w="884"/>
        <w:gridCol w:w="5210"/>
        <w:gridCol w:w="3800"/>
      </w:tblGrid>
      <w:tr w:rsidR="005C1231" w:rsidRPr="00A86E43" w14:paraId="6AABF045" w14:textId="77777777" w:rsidTr="009B4A6E">
        <w:trPr>
          <w:trHeight w:val="361"/>
          <w:jc w:val="center"/>
        </w:trPr>
        <w:tc>
          <w:tcPr>
            <w:tcW w:w="9894" w:type="dxa"/>
            <w:gridSpan w:val="3"/>
          </w:tcPr>
          <w:p w14:paraId="27C27915" w14:textId="624FAE97" w:rsidR="005C1231" w:rsidRPr="00A86E43" w:rsidRDefault="005C1231" w:rsidP="005C1231">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 xml:space="preserve">Livrables </w:t>
            </w:r>
          </w:p>
        </w:tc>
      </w:tr>
      <w:tr w:rsidR="009B4A6E" w:rsidRPr="00A86E43" w14:paraId="7DE41000" w14:textId="77777777" w:rsidTr="009B4A6E">
        <w:trPr>
          <w:trHeight w:val="361"/>
          <w:jc w:val="center"/>
        </w:trPr>
        <w:tc>
          <w:tcPr>
            <w:tcW w:w="704" w:type="dxa"/>
          </w:tcPr>
          <w:p w14:paraId="612D7882" w14:textId="25E9B03F" w:rsidR="000A6914" w:rsidRPr="00A86E43" w:rsidRDefault="00B135C5" w:rsidP="009B4A6E">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Articles</w:t>
            </w:r>
          </w:p>
        </w:tc>
        <w:tc>
          <w:tcPr>
            <w:tcW w:w="5316" w:type="dxa"/>
          </w:tcPr>
          <w:p w14:paraId="2874ED38" w14:textId="77777777" w:rsidR="000A6914" w:rsidRPr="00A86E43" w:rsidRDefault="000A6914" w:rsidP="009B4A6E">
            <w:pPr>
              <w:pStyle w:val="u"/>
              <w:widowControl w:val="0"/>
              <w:numPr>
                <w:ilvl w:val="12"/>
                <w:numId w:val="0"/>
              </w:numPr>
              <w:jc w:val="cente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3874" w:type="dxa"/>
          </w:tcPr>
          <w:p w14:paraId="28BD3697" w14:textId="77777777" w:rsidR="000A6914" w:rsidRPr="00A86E43" w:rsidRDefault="000A6914" w:rsidP="009B4A6E">
            <w:pPr>
              <w:pStyle w:val="u"/>
              <w:widowControl w:val="0"/>
              <w:numPr>
                <w:ilvl w:val="12"/>
                <w:numId w:val="0"/>
              </w:numPr>
              <w:jc w:val="center"/>
              <w:rPr>
                <w:rFonts w:asciiTheme="minorHAnsi" w:hAnsiTheme="minorHAnsi" w:cstheme="minorHAnsi"/>
                <w:szCs w:val="22"/>
              </w:rPr>
            </w:pPr>
            <w:r w:rsidRPr="00A86E43">
              <w:rPr>
                <w:rFonts w:asciiTheme="minorHAnsi" w:hAnsiTheme="minorHAnsi" w:cstheme="minorHAnsi"/>
                <w:szCs w:val="22"/>
              </w:rPr>
              <w:t>Délai de remise du livrable</w:t>
            </w:r>
          </w:p>
        </w:tc>
      </w:tr>
      <w:tr w:rsidR="009B4A6E" w:rsidRPr="00A86E43" w14:paraId="28675300" w14:textId="77777777" w:rsidTr="009B4A6E">
        <w:trPr>
          <w:trHeight w:val="200"/>
          <w:jc w:val="center"/>
        </w:trPr>
        <w:tc>
          <w:tcPr>
            <w:tcW w:w="704" w:type="dxa"/>
            <w:vAlign w:val="center"/>
          </w:tcPr>
          <w:p w14:paraId="3146C557" w14:textId="4AC288AE" w:rsidR="009B4A6E" w:rsidRPr="00A86E43" w:rsidRDefault="009B4A6E" w:rsidP="009B4A6E">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1-6</w:t>
            </w:r>
          </w:p>
        </w:tc>
        <w:tc>
          <w:tcPr>
            <w:tcW w:w="5316" w:type="dxa"/>
            <w:vAlign w:val="center"/>
          </w:tcPr>
          <w:p w14:paraId="030D5F78" w14:textId="5AEB3749" w:rsidR="009B4A6E" w:rsidRPr="00A86E43" w:rsidRDefault="009B4A6E" w:rsidP="009B4A6E">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 xml:space="preserve">Fourniture, livraison et installation de matériels solaires </w:t>
            </w:r>
          </w:p>
        </w:tc>
        <w:tc>
          <w:tcPr>
            <w:tcW w:w="3874" w:type="dxa"/>
            <w:vAlign w:val="center"/>
          </w:tcPr>
          <w:p w14:paraId="0106510E" w14:textId="77777777" w:rsidR="00A22095" w:rsidRPr="00D82E66" w:rsidRDefault="00A22095" w:rsidP="009B4A6E">
            <w:pPr>
              <w:pStyle w:val="u"/>
              <w:widowControl w:val="0"/>
              <w:numPr>
                <w:ilvl w:val="12"/>
                <w:numId w:val="0"/>
              </w:numPr>
              <w:rPr>
                <w:rFonts w:asciiTheme="minorHAnsi" w:hAnsiTheme="minorHAnsi" w:cstheme="minorHAnsi"/>
                <w:szCs w:val="22"/>
              </w:rPr>
            </w:pPr>
          </w:p>
          <w:p w14:paraId="211C7C3D" w14:textId="45916733" w:rsidR="009B4A6E" w:rsidRPr="00D82E66" w:rsidRDefault="004B18AA" w:rsidP="009B4A6E">
            <w:pPr>
              <w:pStyle w:val="u"/>
              <w:widowControl w:val="0"/>
              <w:numPr>
                <w:ilvl w:val="12"/>
                <w:numId w:val="0"/>
              </w:numPr>
              <w:rPr>
                <w:rFonts w:asciiTheme="minorHAnsi" w:hAnsiTheme="minorHAnsi" w:cstheme="minorHAnsi"/>
                <w:szCs w:val="22"/>
              </w:rPr>
            </w:pPr>
            <w:r>
              <w:rPr>
                <w:rFonts w:asciiTheme="minorHAnsi" w:hAnsiTheme="minorHAnsi" w:cstheme="minorHAnsi"/>
                <w:szCs w:val="22"/>
              </w:rPr>
              <w:t>15</w:t>
            </w:r>
            <w:r w:rsidR="009B4A6E" w:rsidRPr="00D82E66">
              <w:rPr>
                <w:rFonts w:asciiTheme="minorHAnsi" w:hAnsiTheme="minorHAnsi" w:cstheme="minorHAnsi"/>
                <w:szCs w:val="22"/>
              </w:rPr>
              <w:t xml:space="preserve"> jours après notification du marché</w:t>
            </w:r>
          </w:p>
          <w:p w14:paraId="33142F4C" w14:textId="0A24CB1C" w:rsidR="009B4A6E" w:rsidRPr="00D82E66" w:rsidRDefault="009B4A6E" w:rsidP="009B4A6E">
            <w:pPr>
              <w:pStyle w:val="u"/>
              <w:widowControl w:val="0"/>
              <w:numPr>
                <w:ilvl w:val="12"/>
                <w:numId w:val="0"/>
              </w:numPr>
              <w:jc w:val="center"/>
              <w:rPr>
                <w:rFonts w:asciiTheme="minorHAnsi" w:hAnsiTheme="minorHAnsi" w:cstheme="minorHAnsi"/>
                <w:szCs w:val="22"/>
              </w:rPr>
            </w:pPr>
          </w:p>
        </w:tc>
      </w:tr>
      <w:tr w:rsidR="009B4A6E" w:rsidRPr="00A86E43" w14:paraId="2BD41C69" w14:textId="77777777" w:rsidTr="009B4A6E">
        <w:trPr>
          <w:trHeight w:val="361"/>
          <w:jc w:val="center"/>
        </w:trPr>
        <w:tc>
          <w:tcPr>
            <w:tcW w:w="704" w:type="dxa"/>
            <w:vAlign w:val="center"/>
          </w:tcPr>
          <w:p w14:paraId="36A59599" w14:textId="619105CD" w:rsidR="009B4A6E" w:rsidRPr="00A86E43" w:rsidRDefault="009B4A6E" w:rsidP="009B4A6E">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7</w:t>
            </w:r>
          </w:p>
        </w:tc>
        <w:tc>
          <w:tcPr>
            <w:tcW w:w="5316" w:type="dxa"/>
            <w:vAlign w:val="center"/>
          </w:tcPr>
          <w:p w14:paraId="2D8B4660" w14:textId="77777777" w:rsidR="00A22095" w:rsidRDefault="00A22095" w:rsidP="009B4A6E">
            <w:pPr>
              <w:pStyle w:val="u"/>
              <w:widowControl w:val="0"/>
              <w:numPr>
                <w:ilvl w:val="12"/>
                <w:numId w:val="0"/>
              </w:numPr>
              <w:rPr>
                <w:rFonts w:asciiTheme="minorHAnsi" w:hAnsiTheme="minorHAnsi" w:cstheme="minorHAnsi"/>
                <w:szCs w:val="22"/>
              </w:rPr>
            </w:pPr>
          </w:p>
          <w:p w14:paraId="0968D325" w14:textId="70D2F15D" w:rsidR="00A22095" w:rsidRPr="00A86E43" w:rsidRDefault="009B4A6E" w:rsidP="009B4A6E">
            <w:pPr>
              <w:pStyle w:val="u"/>
              <w:widowControl w:val="0"/>
              <w:numPr>
                <w:ilvl w:val="12"/>
                <w:numId w:val="0"/>
              </w:numPr>
              <w:rPr>
                <w:rFonts w:asciiTheme="minorHAnsi" w:hAnsiTheme="minorHAnsi" w:cstheme="minorHAnsi"/>
                <w:szCs w:val="22"/>
              </w:rPr>
            </w:pPr>
            <w:r>
              <w:rPr>
                <w:rFonts w:asciiTheme="minorHAnsi" w:hAnsiTheme="minorHAnsi" w:cstheme="minorHAnsi"/>
                <w:szCs w:val="22"/>
              </w:rPr>
              <w:t xml:space="preserve">Fourniture, livraison et installation </w:t>
            </w:r>
            <w:r w:rsidRPr="009B4A6E">
              <w:rPr>
                <w:rFonts w:asciiTheme="minorHAnsi" w:hAnsiTheme="minorHAnsi" w:cstheme="minorHAnsi"/>
                <w:szCs w:val="22"/>
              </w:rPr>
              <w:t>Climatiseur rechargeable</w:t>
            </w:r>
          </w:p>
        </w:tc>
        <w:tc>
          <w:tcPr>
            <w:tcW w:w="3874" w:type="dxa"/>
            <w:vAlign w:val="center"/>
          </w:tcPr>
          <w:p w14:paraId="06B5B033" w14:textId="77777777" w:rsidR="00A22095" w:rsidRPr="00D82E66" w:rsidRDefault="00A22095" w:rsidP="009B4A6E">
            <w:pPr>
              <w:pStyle w:val="u"/>
              <w:widowControl w:val="0"/>
              <w:numPr>
                <w:ilvl w:val="12"/>
                <w:numId w:val="0"/>
              </w:numPr>
              <w:rPr>
                <w:rFonts w:asciiTheme="minorHAnsi" w:hAnsiTheme="minorHAnsi" w:cstheme="minorHAnsi"/>
                <w:szCs w:val="22"/>
              </w:rPr>
            </w:pPr>
          </w:p>
          <w:p w14:paraId="40C9CC67" w14:textId="2B770D36" w:rsidR="009B4A6E" w:rsidRPr="00D82E66" w:rsidRDefault="004B18AA" w:rsidP="009B4A6E">
            <w:pPr>
              <w:pStyle w:val="u"/>
              <w:widowControl w:val="0"/>
              <w:numPr>
                <w:ilvl w:val="12"/>
                <w:numId w:val="0"/>
              </w:numPr>
              <w:rPr>
                <w:rFonts w:asciiTheme="minorHAnsi" w:hAnsiTheme="minorHAnsi" w:cstheme="minorHAnsi"/>
                <w:szCs w:val="22"/>
              </w:rPr>
            </w:pPr>
            <w:r>
              <w:rPr>
                <w:rFonts w:asciiTheme="minorHAnsi" w:hAnsiTheme="minorHAnsi" w:cstheme="minorHAnsi"/>
                <w:szCs w:val="22"/>
              </w:rPr>
              <w:t>15</w:t>
            </w:r>
            <w:r w:rsidR="005477B0" w:rsidRPr="00D82E66">
              <w:rPr>
                <w:rFonts w:asciiTheme="minorHAnsi" w:hAnsiTheme="minorHAnsi" w:cstheme="minorHAnsi"/>
                <w:szCs w:val="22"/>
              </w:rPr>
              <w:t xml:space="preserve"> </w:t>
            </w:r>
            <w:r w:rsidR="009B4A6E" w:rsidRPr="00D82E66">
              <w:rPr>
                <w:rFonts w:asciiTheme="minorHAnsi" w:hAnsiTheme="minorHAnsi" w:cstheme="minorHAnsi"/>
                <w:szCs w:val="22"/>
              </w:rPr>
              <w:t xml:space="preserve"> jours après notification du marché</w:t>
            </w:r>
          </w:p>
          <w:p w14:paraId="1578EDA3" w14:textId="0AE2FB27" w:rsidR="009B4A6E" w:rsidRPr="00D82E66" w:rsidRDefault="009B4A6E" w:rsidP="009B4A6E">
            <w:pPr>
              <w:pStyle w:val="u"/>
              <w:widowControl w:val="0"/>
              <w:numPr>
                <w:ilvl w:val="12"/>
                <w:numId w:val="0"/>
              </w:numPr>
              <w:rPr>
                <w:rFonts w:asciiTheme="minorHAnsi" w:hAnsiTheme="minorHAnsi" w:cstheme="minorHAnsi"/>
                <w:szCs w:val="22"/>
              </w:rPr>
            </w:pPr>
          </w:p>
        </w:tc>
      </w:tr>
      <w:tr w:rsidR="009B4A6E" w:rsidRPr="00A86E43" w14:paraId="0931FEE6" w14:textId="77777777" w:rsidTr="009B4A6E">
        <w:trPr>
          <w:trHeight w:val="361"/>
          <w:jc w:val="center"/>
        </w:trPr>
        <w:tc>
          <w:tcPr>
            <w:tcW w:w="704" w:type="dxa"/>
            <w:vAlign w:val="center"/>
          </w:tcPr>
          <w:p w14:paraId="73292C1F" w14:textId="3D0A8726" w:rsidR="009B4A6E" w:rsidRPr="00A86E43" w:rsidRDefault="009B4A6E" w:rsidP="009B4A6E">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8</w:t>
            </w:r>
          </w:p>
        </w:tc>
        <w:tc>
          <w:tcPr>
            <w:tcW w:w="5316" w:type="dxa"/>
            <w:vAlign w:val="center"/>
          </w:tcPr>
          <w:p w14:paraId="0B1C87F4" w14:textId="77777777" w:rsidR="00A22095" w:rsidRDefault="00A22095" w:rsidP="009B4A6E">
            <w:pPr>
              <w:pStyle w:val="u"/>
              <w:widowControl w:val="0"/>
              <w:numPr>
                <w:ilvl w:val="12"/>
                <w:numId w:val="0"/>
              </w:numPr>
              <w:rPr>
                <w:rFonts w:asciiTheme="minorHAnsi" w:hAnsiTheme="minorHAnsi" w:cstheme="minorHAnsi"/>
                <w:szCs w:val="22"/>
              </w:rPr>
            </w:pPr>
          </w:p>
          <w:p w14:paraId="0D8E9614" w14:textId="67826336" w:rsidR="00A22095" w:rsidRPr="00A86E43" w:rsidRDefault="009B4A6E" w:rsidP="009B4A6E">
            <w:pPr>
              <w:pStyle w:val="u"/>
              <w:widowControl w:val="0"/>
              <w:numPr>
                <w:ilvl w:val="12"/>
                <w:numId w:val="0"/>
              </w:numPr>
              <w:rPr>
                <w:rFonts w:asciiTheme="minorHAnsi" w:hAnsiTheme="minorHAnsi" w:cstheme="minorHAnsi"/>
                <w:szCs w:val="22"/>
              </w:rPr>
            </w:pPr>
            <w:r>
              <w:rPr>
                <w:rFonts w:asciiTheme="minorHAnsi" w:hAnsiTheme="minorHAnsi" w:cstheme="minorHAnsi"/>
                <w:szCs w:val="22"/>
              </w:rPr>
              <w:t xml:space="preserve">Fourniture, livraison et installation </w:t>
            </w:r>
            <w:r w:rsidRPr="009B4A6E">
              <w:rPr>
                <w:rFonts w:asciiTheme="minorHAnsi" w:hAnsiTheme="minorHAnsi" w:cstheme="minorHAnsi"/>
                <w:szCs w:val="22"/>
              </w:rPr>
              <w:t>Ventilateurs Rechargeables</w:t>
            </w:r>
          </w:p>
        </w:tc>
        <w:tc>
          <w:tcPr>
            <w:tcW w:w="3874" w:type="dxa"/>
            <w:vAlign w:val="center"/>
          </w:tcPr>
          <w:p w14:paraId="49B028B0" w14:textId="77777777" w:rsidR="00A22095" w:rsidRPr="00D82E66" w:rsidRDefault="00A22095" w:rsidP="009B4A6E">
            <w:pPr>
              <w:pStyle w:val="u"/>
              <w:widowControl w:val="0"/>
              <w:numPr>
                <w:ilvl w:val="12"/>
                <w:numId w:val="0"/>
              </w:numPr>
              <w:rPr>
                <w:rFonts w:asciiTheme="minorHAnsi" w:hAnsiTheme="minorHAnsi" w:cstheme="minorHAnsi"/>
                <w:szCs w:val="22"/>
              </w:rPr>
            </w:pPr>
          </w:p>
          <w:p w14:paraId="539408E1" w14:textId="33396337" w:rsidR="009B4A6E" w:rsidRPr="00D82E66" w:rsidRDefault="004B18AA" w:rsidP="009B4A6E">
            <w:pPr>
              <w:pStyle w:val="u"/>
              <w:widowControl w:val="0"/>
              <w:numPr>
                <w:ilvl w:val="12"/>
                <w:numId w:val="0"/>
              </w:numPr>
              <w:rPr>
                <w:rFonts w:asciiTheme="minorHAnsi" w:hAnsiTheme="minorHAnsi" w:cstheme="minorHAnsi"/>
                <w:szCs w:val="22"/>
              </w:rPr>
            </w:pPr>
            <w:r>
              <w:rPr>
                <w:rFonts w:asciiTheme="minorHAnsi" w:hAnsiTheme="minorHAnsi" w:cstheme="minorHAnsi"/>
                <w:szCs w:val="22"/>
              </w:rPr>
              <w:t>15</w:t>
            </w:r>
            <w:r w:rsidR="005477B0" w:rsidRPr="00D82E66">
              <w:rPr>
                <w:rFonts w:asciiTheme="minorHAnsi" w:hAnsiTheme="minorHAnsi" w:cstheme="minorHAnsi"/>
                <w:szCs w:val="22"/>
              </w:rPr>
              <w:t xml:space="preserve"> </w:t>
            </w:r>
            <w:r w:rsidR="009B4A6E" w:rsidRPr="00D82E66">
              <w:rPr>
                <w:rFonts w:asciiTheme="minorHAnsi" w:hAnsiTheme="minorHAnsi" w:cstheme="minorHAnsi"/>
                <w:szCs w:val="22"/>
              </w:rPr>
              <w:t xml:space="preserve"> jours après notification du marché</w:t>
            </w:r>
          </w:p>
          <w:p w14:paraId="322037A3" w14:textId="344EF183" w:rsidR="009B4A6E" w:rsidRPr="00D82E66" w:rsidRDefault="009B4A6E" w:rsidP="009B4A6E">
            <w:pPr>
              <w:pStyle w:val="u"/>
              <w:widowControl w:val="0"/>
              <w:numPr>
                <w:ilvl w:val="12"/>
                <w:numId w:val="0"/>
              </w:numPr>
              <w:rPr>
                <w:rFonts w:asciiTheme="minorHAnsi" w:hAnsiTheme="minorHAnsi" w:cstheme="minorHAnsi"/>
                <w:szCs w:val="22"/>
              </w:rPr>
            </w:pPr>
          </w:p>
        </w:tc>
      </w:tr>
      <w:tr w:rsidR="009B4A6E" w:rsidRPr="00A86E43" w14:paraId="3DE1EDE5" w14:textId="77777777" w:rsidTr="009B4A6E">
        <w:trPr>
          <w:trHeight w:val="361"/>
          <w:jc w:val="center"/>
        </w:trPr>
        <w:tc>
          <w:tcPr>
            <w:tcW w:w="704" w:type="dxa"/>
            <w:vAlign w:val="center"/>
          </w:tcPr>
          <w:p w14:paraId="2A2725FF" w14:textId="63FB09EC" w:rsidR="009B4A6E" w:rsidRPr="00A86E43" w:rsidRDefault="009B4A6E" w:rsidP="009B4A6E">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9</w:t>
            </w:r>
          </w:p>
        </w:tc>
        <w:tc>
          <w:tcPr>
            <w:tcW w:w="5316" w:type="dxa"/>
            <w:vAlign w:val="center"/>
          </w:tcPr>
          <w:p w14:paraId="3AE971F7" w14:textId="7F786BB3" w:rsidR="009B4A6E" w:rsidRPr="00A86E43" w:rsidRDefault="009B4A6E" w:rsidP="009B4A6E">
            <w:pPr>
              <w:pStyle w:val="u"/>
              <w:widowControl w:val="0"/>
              <w:numPr>
                <w:ilvl w:val="12"/>
                <w:numId w:val="0"/>
              </w:numPr>
              <w:rPr>
                <w:rFonts w:asciiTheme="minorHAnsi" w:hAnsiTheme="minorHAnsi" w:cstheme="minorHAnsi"/>
                <w:szCs w:val="22"/>
              </w:rPr>
            </w:pPr>
            <w:r w:rsidRPr="009B4A6E">
              <w:rPr>
                <w:rFonts w:asciiTheme="minorHAnsi" w:hAnsiTheme="minorHAnsi" w:cstheme="minorHAnsi"/>
                <w:szCs w:val="22"/>
              </w:rPr>
              <w:t xml:space="preserve"> </w:t>
            </w:r>
            <w:r>
              <w:rPr>
                <w:rFonts w:asciiTheme="minorHAnsi" w:hAnsiTheme="minorHAnsi" w:cstheme="minorHAnsi"/>
                <w:szCs w:val="22"/>
              </w:rPr>
              <w:t xml:space="preserve">Fourniture, livraison et installation </w:t>
            </w:r>
            <w:r w:rsidRPr="009B4A6E">
              <w:rPr>
                <w:rFonts w:asciiTheme="minorHAnsi" w:hAnsiTheme="minorHAnsi" w:cstheme="minorHAnsi"/>
                <w:szCs w:val="22"/>
              </w:rPr>
              <w:t xml:space="preserve">Water </w:t>
            </w:r>
            <w:proofErr w:type="spellStart"/>
            <w:r w:rsidRPr="009B4A6E">
              <w:rPr>
                <w:rFonts w:asciiTheme="minorHAnsi" w:hAnsiTheme="minorHAnsi" w:cstheme="minorHAnsi"/>
                <w:szCs w:val="22"/>
              </w:rPr>
              <w:t>cooler</w:t>
            </w:r>
            <w:proofErr w:type="spellEnd"/>
          </w:p>
        </w:tc>
        <w:tc>
          <w:tcPr>
            <w:tcW w:w="3874" w:type="dxa"/>
            <w:vAlign w:val="center"/>
          </w:tcPr>
          <w:p w14:paraId="707E6149" w14:textId="77777777" w:rsidR="00A22095" w:rsidRPr="00D82E66" w:rsidRDefault="00A22095" w:rsidP="009B4A6E">
            <w:pPr>
              <w:pStyle w:val="u"/>
              <w:widowControl w:val="0"/>
              <w:numPr>
                <w:ilvl w:val="12"/>
                <w:numId w:val="0"/>
              </w:numPr>
              <w:rPr>
                <w:rFonts w:asciiTheme="minorHAnsi" w:hAnsiTheme="minorHAnsi" w:cstheme="minorHAnsi"/>
                <w:szCs w:val="22"/>
              </w:rPr>
            </w:pPr>
          </w:p>
          <w:p w14:paraId="4D1B370A" w14:textId="78B4CA1E" w:rsidR="009B4A6E" w:rsidRPr="00D82E66" w:rsidRDefault="004B18AA" w:rsidP="009B4A6E">
            <w:pPr>
              <w:pStyle w:val="u"/>
              <w:widowControl w:val="0"/>
              <w:numPr>
                <w:ilvl w:val="12"/>
                <w:numId w:val="0"/>
              </w:numPr>
              <w:rPr>
                <w:rFonts w:asciiTheme="minorHAnsi" w:hAnsiTheme="minorHAnsi" w:cstheme="minorHAnsi"/>
                <w:szCs w:val="22"/>
              </w:rPr>
            </w:pPr>
            <w:r>
              <w:rPr>
                <w:rFonts w:asciiTheme="minorHAnsi" w:hAnsiTheme="minorHAnsi" w:cstheme="minorHAnsi"/>
                <w:szCs w:val="22"/>
              </w:rPr>
              <w:t>15</w:t>
            </w:r>
            <w:r w:rsidR="005477B0" w:rsidRPr="00D82E66">
              <w:rPr>
                <w:rFonts w:asciiTheme="minorHAnsi" w:hAnsiTheme="minorHAnsi" w:cstheme="minorHAnsi"/>
                <w:szCs w:val="22"/>
              </w:rPr>
              <w:t xml:space="preserve"> </w:t>
            </w:r>
            <w:r w:rsidR="009B4A6E" w:rsidRPr="00D82E66">
              <w:rPr>
                <w:rFonts w:asciiTheme="minorHAnsi" w:hAnsiTheme="minorHAnsi" w:cstheme="minorHAnsi"/>
                <w:szCs w:val="22"/>
              </w:rPr>
              <w:t>jours après notification du marché</w:t>
            </w:r>
          </w:p>
          <w:p w14:paraId="28C5F1C4" w14:textId="4500DC96" w:rsidR="009B4A6E" w:rsidRPr="00D82E66" w:rsidRDefault="009B4A6E" w:rsidP="009B4A6E">
            <w:pPr>
              <w:pStyle w:val="u"/>
              <w:widowControl w:val="0"/>
              <w:numPr>
                <w:ilvl w:val="12"/>
                <w:numId w:val="0"/>
              </w:numPr>
              <w:rPr>
                <w:rFonts w:asciiTheme="minorHAnsi" w:hAnsiTheme="minorHAnsi" w:cstheme="minorHAnsi"/>
                <w:szCs w:val="22"/>
              </w:rPr>
            </w:pPr>
          </w:p>
        </w:tc>
      </w:tr>
    </w:tbl>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39" w:name="_Toc221518575"/>
      <w:bookmarkEnd w:id="38"/>
      <w:r w:rsidRPr="00A86E43">
        <w:rPr>
          <w:rFonts w:asciiTheme="minorHAnsi" w:hAnsiTheme="minorHAnsi" w:cstheme="minorHAnsi"/>
          <w:sz w:val="22"/>
          <w:szCs w:val="22"/>
        </w:rPr>
        <w:t>Livraison</w:t>
      </w:r>
      <w:bookmarkEnd w:id="39"/>
    </w:p>
    <w:p w14:paraId="2651D6A5" w14:textId="04666451" w:rsidR="00E4145C" w:rsidRPr="00A86E43" w:rsidRDefault="00E4145C" w:rsidP="00A1761D">
      <w:pPr>
        <w:ind w:firstLine="556"/>
        <w:jc w:val="both"/>
        <w:rPr>
          <w:rFonts w:asciiTheme="minorHAnsi" w:hAnsiTheme="minorHAnsi" w:cstheme="minorHAnsi"/>
          <w:sz w:val="22"/>
          <w:szCs w:val="22"/>
        </w:rPr>
      </w:pPr>
      <w:r w:rsidRPr="009B4A6E">
        <w:rPr>
          <w:rFonts w:asciiTheme="minorHAnsi" w:eastAsia="Times New Roman" w:hAnsiTheme="minorHAnsi" w:cstheme="minorHAnsi"/>
          <w:color w:val="EE0000"/>
          <w:sz w:val="22"/>
          <w:szCs w:val="22"/>
        </w:rPr>
        <w:t>Les fournitures s</w:t>
      </w:r>
      <w:r w:rsidR="005110B2" w:rsidRPr="009B4A6E">
        <w:rPr>
          <w:rFonts w:asciiTheme="minorHAnsi" w:eastAsia="Times New Roman" w:hAnsiTheme="minorHAnsi" w:cstheme="minorHAnsi"/>
          <w:color w:val="EE0000"/>
          <w:sz w:val="22"/>
          <w:szCs w:val="22"/>
        </w:rPr>
        <w:t xml:space="preserve">ont livrées à Cap Haïtien </w:t>
      </w:r>
      <w:r w:rsidRPr="009B4A6E">
        <w:rPr>
          <w:rFonts w:asciiTheme="minorHAnsi" w:eastAsia="Times New Roman" w:hAnsiTheme="minorHAnsi" w:cstheme="minorHAnsi"/>
          <w:color w:val="EE0000"/>
          <w:sz w:val="22"/>
          <w:szCs w:val="22"/>
        </w:rPr>
        <w:t>e</w:t>
      </w:r>
      <w:r w:rsidR="00957846" w:rsidRPr="009B4A6E">
        <w:rPr>
          <w:rFonts w:asciiTheme="minorHAnsi" w:eastAsia="Times New Roman" w:hAnsiTheme="minorHAnsi" w:cstheme="minorHAnsi"/>
          <w:color w:val="EE0000"/>
          <w:sz w:val="22"/>
          <w:szCs w:val="22"/>
        </w:rPr>
        <w:t>n</w:t>
      </w:r>
      <w:r w:rsidRPr="009B4A6E">
        <w:rPr>
          <w:rFonts w:asciiTheme="minorHAnsi" w:eastAsia="Times New Roman" w:hAnsiTheme="minorHAnsi" w:cstheme="minorHAnsi"/>
          <w:color w:val="EE0000"/>
          <w:sz w:val="22"/>
          <w:szCs w:val="22"/>
        </w:rPr>
        <w:t xml:space="preserve"> Incoterm</w:t>
      </w:r>
      <w:r w:rsidR="00044261" w:rsidRPr="009B4A6E">
        <w:rPr>
          <w:rFonts w:asciiTheme="minorHAnsi" w:eastAsia="Times New Roman" w:hAnsiTheme="minorHAnsi" w:cstheme="minorHAnsi"/>
          <w:color w:val="EE0000"/>
          <w:sz w:val="22"/>
          <w:szCs w:val="22"/>
        </w:rPr>
        <w:t xml:space="preserve"> D</w:t>
      </w:r>
      <w:r w:rsidR="00F34B39" w:rsidRPr="009B4A6E">
        <w:rPr>
          <w:rFonts w:asciiTheme="minorHAnsi" w:eastAsia="Times New Roman" w:hAnsiTheme="minorHAnsi" w:cstheme="minorHAnsi"/>
          <w:color w:val="EE0000"/>
          <w:sz w:val="22"/>
          <w:szCs w:val="22"/>
        </w:rPr>
        <w:t>A</w:t>
      </w:r>
      <w:r w:rsidR="00044261" w:rsidRPr="009B4A6E">
        <w:rPr>
          <w:rFonts w:asciiTheme="minorHAnsi" w:eastAsia="Times New Roman" w:hAnsiTheme="minorHAnsi" w:cstheme="minorHAnsi"/>
          <w:color w:val="EE0000"/>
          <w:sz w:val="22"/>
          <w:szCs w:val="22"/>
        </w:rPr>
        <w:t>P</w:t>
      </w:r>
      <w:r w:rsidRPr="009B4A6E">
        <w:rPr>
          <w:rFonts w:asciiTheme="minorHAnsi" w:eastAsia="Times New Roman" w:hAnsiTheme="minorHAnsi" w:cstheme="minorHAnsi"/>
          <w:color w:val="EE0000"/>
          <w:sz w:val="22"/>
          <w:szCs w:val="22"/>
        </w:rPr>
        <w:t xml:space="preserve"> </w:t>
      </w:r>
      <w:r w:rsidRPr="00957846">
        <w:rPr>
          <w:rFonts w:asciiTheme="minorHAnsi" w:hAnsiTheme="minorHAnsi" w:cstheme="minorHAnsi"/>
          <w:sz w:val="22"/>
          <w:szCs w:val="22"/>
          <w:vertAlign w:val="superscript"/>
        </w:rPr>
        <w:footnoteReference w:id="1"/>
      </w:r>
      <w:r w:rsidRPr="00957846">
        <w:rPr>
          <w:rFonts w:asciiTheme="minorHAnsi" w:hAnsiTheme="minorHAnsi" w:cstheme="minorHAnsi"/>
          <w:sz w:val="22"/>
          <w:szCs w:val="22"/>
        </w:rPr>
        <w:t>.</w:t>
      </w:r>
    </w:p>
    <w:p w14:paraId="2CA4505C" w14:textId="13C8B997"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livraison au moins </w:t>
      </w:r>
      <w:r w:rsidR="00F655BE">
        <w:rPr>
          <w:rFonts w:asciiTheme="minorHAnsi" w:hAnsiTheme="minorHAnsi" w:cstheme="minorHAnsi"/>
          <w:szCs w:val="22"/>
        </w:rPr>
        <w:t>24H</w:t>
      </w:r>
      <w:r w:rsidR="003D7CE1" w:rsidRPr="00A86E43">
        <w:rPr>
          <w:rFonts w:asciiTheme="minorHAnsi" w:hAnsiTheme="minorHAnsi" w:cstheme="minorHAnsi"/>
          <w:szCs w:val="22"/>
        </w:rPr>
        <w:t xml:space="preserve"> </w:t>
      </w:r>
      <w:r w:rsidRPr="00A86E43">
        <w:rPr>
          <w:rFonts w:asciiTheme="minorHAnsi" w:hAnsiTheme="minorHAnsi" w:cstheme="minorHAnsi"/>
          <w:szCs w:val="22"/>
        </w:rPr>
        <w:t xml:space="preserve">à l'avance. Toutes les livraisons ont lieu entre </w:t>
      </w:r>
      <w:r w:rsidR="005110B2">
        <w:rPr>
          <w:rFonts w:asciiTheme="minorHAnsi" w:hAnsiTheme="minorHAnsi" w:cstheme="minorHAnsi"/>
          <w:szCs w:val="22"/>
        </w:rPr>
        <w:t>8 heures et 16h</w:t>
      </w:r>
      <w:r w:rsidRPr="00A86E43">
        <w:rPr>
          <w:rFonts w:asciiTheme="minorHAnsi" w:hAnsiTheme="minorHAnsi" w:cstheme="minorHAnsi"/>
          <w:szCs w:val="22"/>
        </w:rPr>
        <w:t xml:space="preserve"> heure</w:t>
      </w:r>
      <w:r w:rsidR="005110B2">
        <w:rPr>
          <w:rFonts w:asciiTheme="minorHAnsi" w:hAnsiTheme="minorHAnsi" w:cstheme="minorHAnsi"/>
          <w:szCs w:val="22"/>
        </w:rPr>
        <w:t xml:space="preserve">s au lieu convenu à cet effet. </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ont été respectées et si les fournitures sont conformes au cahier des charges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concerné.</w:t>
      </w:r>
    </w:p>
    <w:p w14:paraId="15CA157B"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p>
    <w:p w14:paraId="04A6BC6B"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lastRenderedPageBreak/>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0" w:name="_Toc221518576"/>
      <w:bookmarkStart w:id="41" w:name="_Toc392669645"/>
      <w:r>
        <w:rPr>
          <w:rFonts w:asciiTheme="minorHAnsi" w:hAnsiTheme="minorHAnsi" w:cstheme="minorHAnsi"/>
          <w:sz w:val="22"/>
          <w:szCs w:val="22"/>
        </w:rPr>
        <w:t>Langue du contrat</w:t>
      </w:r>
      <w:bookmarkEnd w:id="40"/>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2" w:name="_Toc221518577"/>
      <w:r w:rsidRPr="00A86E43">
        <w:rPr>
          <w:rFonts w:asciiTheme="minorHAnsi" w:hAnsiTheme="minorHAnsi" w:cstheme="minorHAnsi"/>
          <w:sz w:val="22"/>
          <w:szCs w:val="22"/>
        </w:rPr>
        <w:t xml:space="preserve">Engagement du </w:t>
      </w:r>
      <w:bookmarkEnd w:id="41"/>
      <w:r w:rsidR="00825236" w:rsidRPr="003A0706">
        <w:rPr>
          <w:rFonts w:asciiTheme="minorHAnsi" w:hAnsiTheme="minorHAnsi" w:cstheme="minorHAnsi"/>
          <w:smallCaps/>
          <w:sz w:val="22"/>
          <w:szCs w:val="22"/>
        </w:rPr>
        <w:t>Contractant</w:t>
      </w:r>
      <w:bookmarkEnd w:id="42"/>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lastRenderedPageBreak/>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3" w:name="_Toc392669646"/>
      <w:bookmarkStart w:id="44" w:name="_Toc221518578"/>
      <w:r w:rsidRPr="00A86E43">
        <w:rPr>
          <w:rFonts w:asciiTheme="minorHAnsi" w:hAnsiTheme="minorHAnsi" w:cstheme="minorHAnsi"/>
          <w:sz w:val="22"/>
          <w:szCs w:val="22"/>
        </w:rPr>
        <w:t>Confidentialité</w:t>
      </w:r>
      <w:bookmarkEnd w:id="43"/>
      <w:bookmarkEnd w:id="44"/>
    </w:p>
    <w:p w14:paraId="02834DA2" w14:textId="12585EA4"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044261"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5" w:name="_Toc392669648"/>
      <w:bookmarkStart w:id="46" w:name="_Toc22151857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5"/>
      <w:bookmarkEnd w:id="46"/>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6616F256" w14:textId="77777777" w:rsidR="00E25860" w:rsidRPr="009B4A6E" w:rsidRDefault="00E25860" w:rsidP="00A1761D">
      <w:pPr>
        <w:pStyle w:val="u"/>
        <w:widowControl w:val="0"/>
        <w:numPr>
          <w:ilvl w:val="0"/>
          <w:numId w:val="13"/>
        </w:numPr>
        <w:rPr>
          <w:rFonts w:asciiTheme="minorHAnsi" w:hAnsiTheme="minorHAnsi" w:cstheme="minorHAnsi"/>
          <w:szCs w:val="22"/>
        </w:rPr>
      </w:pPr>
      <w:r w:rsidRPr="009B4A6E">
        <w:rPr>
          <w:rFonts w:asciiTheme="minorHAnsi" w:hAnsiTheme="minorHAnsi" w:cstheme="minorHAnsi"/>
          <w:szCs w:val="22"/>
        </w:rPr>
        <w:t xml:space="preserve">Offre </w:t>
      </w:r>
      <w:r w:rsidR="005C1231" w:rsidRPr="009B4A6E">
        <w:rPr>
          <w:rFonts w:asciiTheme="minorHAnsi" w:hAnsiTheme="minorHAnsi" w:cstheme="minorHAnsi"/>
          <w:szCs w:val="22"/>
        </w:rPr>
        <w:t xml:space="preserve">technique </w:t>
      </w:r>
      <w:r w:rsidRPr="009B4A6E">
        <w:rPr>
          <w:rFonts w:asciiTheme="minorHAnsi" w:hAnsiTheme="minorHAnsi" w:cstheme="minorHAnsi"/>
          <w:szCs w:val="22"/>
        </w:rPr>
        <w:t xml:space="preserve">du </w:t>
      </w:r>
      <w:r w:rsidRPr="009B4A6E">
        <w:rPr>
          <w:rFonts w:asciiTheme="minorHAnsi" w:hAnsiTheme="minorHAnsi" w:cstheme="minorHAnsi"/>
          <w:smallCaps/>
          <w:szCs w:val="22"/>
        </w:rPr>
        <w:t>C</w:t>
      </w:r>
      <w:r w:rsidR="00F415F2" w:rsidRPr="009B4A6E">
        <w:rPr>
          <w:rFonts w:asciiTheme="minorHAnsi" w:hAnsiTheme="minorHAnsi" w:cstheme="minorHAnsi"/>
          <w:smallCaps/>
          <w:szCs w:val="22"/>
        </w:rPr>
        <w:t>ontrat principal</w:t>
      </w:r>
    </w:p>
    <w:p w14:paraId="195BB9F7" w14:textId="401E4397" w:rsidR="005C1231" w:rsidRPr="009B4A6E" w:rsidRDefault="005C1231" w:rsidP="00A1761D">
      <w:pPr>
        <w:pStyle w:val="u"/>
        <w:widowControl w:val="0"/>
        <w:numPr>
          <w:ilvl w:val="0"/>
          <w:numId w:val="13"/>
        </w:numPr>
        <w:rPr>
          <w:rFonts w:asciiTheme="minorHAnsi" w:hAnsiTheme="minorHAnsi" w:cstheme="minorHAnsi"/>
          <w:szCs w:val="22"/>
        </w:rPr>
      </w:pPr>
      <w:r w:rsidRPr="009B4A6E">
        <w:rPr>
          <w:rFonts w:asciiTheme="minorHAnsi" w:hAnsiTheme="minorHAnsi" w:cstheme="minorHAnsi"/>
          <w:szCs w:val="22"/>
        </w:rPr>
        <w:t xml:space="preserve">Cahier des charges du </w:t>
      </w:r>
      <w:r w:rsidR="00AF33C4" w:rsidRPr="009B4A6E">
        <w:rPr>
          <w:rFonts w:asciiTheme="minorHAnsi" w:hAnsiTheme="minorHAnsi" w:cstheme="minorHAnsi"/>
          <w:smallCaps/>
          <w:szCs w:val="22"/>
        </w:rPr>
        <w:t>contrat principal</w:t>
      </w:r>
    </w:p>
    <w:p w14:paraId="6413D776" w14:textId="2CF07D36" w:rsidR="00957846" w:rsidRPr="009B4A6E" w:rsidRDefault="00957846" w:rsidP="00A1761D">
      <w:pPr>
        <w:pStyle w:val="u"/>
        <w:widowControl w:val="0"/>
        <w:numPr>
          <w:ilvl w:val="0"/>
          <w:numId w:val="13"/>
        </w:numPr>
        <w:rPr>
          <w:rFonts w:asciiTheme="minorHAnsi" w:hAnsiTheme="minorHAnsi" w:cstheme="minorHAnsi"/>
          <w:szCs w:val="22"/>
        </w:rPr>
      </w:pPr>
      <w:r w:rsidRPr="009B4A6E">
        <w:rPr>
          <w:rFonts w:asciiTheme="minorHAnsi" w:hAnsiTheme="minorHAnsi" w:cstheme="minorHAnsi"/>
          <w:szCs w:val="22"/>
        </w:rPr>
        <w:t xml:space="preserve">Les documents administratifs nécessaires pour l’obtention de l’exonération </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7" w:name="_Toc392669649"/>
      <w:bookmarkStart w:id="48" w:name="_Toc221518580"/>
      <w:r w:rsidRPr="00A86E43">
        <w:rPr>
          <w:rFonts w:asciiTheme="minorHAnsi" w:hAnsiTheme="minorHAnsi" w:cstheme="minorHAnsi"/>
          <w:sz w:val="22"/>
          <w:szCs w:val="22"/>
        </w:rPr>
        <w:t>Assurance</w:t>
      </w:r>
      <w:bookmarkEnd w:id="47"/>
      <w:bookmarkEnd w:id="48"/>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9" w:name="_Ref464060009"/>
      <w:bookmarkStart w:id="50" w:name="_Toc525912441"/>
      <w:bookmarkStart w:id="51" w:name="_Toc221518581"/>
      <w:r w:rsidRPr="00A86E43">
        <w:rPr>
          <w:rFonts w:asciiTheme="minorHAnsi" w:hAnsiTheme="minorHAnsi" w:cstheme="minorHAnsi"/>
          <w:sz w:val="22"/>
          <w:szCs w:val="22"/>
        </w:rPr>
        <w:lastRenderedPageBreak/>
        <w:t>Point de contact et communication</w:t>
      </w:r>
      <w:bookmarkEnd w:id="49"/>
      <w:bookmarkEnd w:id="50"/>
      <w:bookmarkEnd w:id="51"/>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49C12A49" w14:textId="0A4AD76E" w:rsidR="00CA7460" w:rsidRPr="00A86E43" w:rsidRDefault="00D07897" w:rsidP="009B4A6E">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4FE7AEE9" w14:textId="03C30325" w:rsidR="00B135C5" w:rsidRDefault="00CE73DB" w:rsidP="00044261">
            <w:pPr>
              <w:widowControl w:val="0"/>
              <w:numPr>
                <w:ilvl w:val="12"/>
                <w:numId w:val="0"/>
              </w:numPr>
              <w:spacing w:line="240" w:lineRule="auto"/>
              <w:jc w:val="both"/>
              <w:rPr>
                <w:rFonts w:asciiTheme="minorHAnsi" w:hAnsiTheme="minorHAnsi" w:cstheme="minorHAnsi"/>
                <w:b/>
                <w:sz w:val="22"/>
                <w:szCs w:val="22"/>
              </w:rPr>
            </w:pPr>
            <w:r w:rsidRPr="00CE73DB">
              <w:rPr>
                <w:rFonts w:asciiTheme="minorHAnsi" w:hAnsiTheme="minorHAnsi" w:cstheme="minorHAnsi"/>
                <w:smallCaps/>
                <w:sz w:val="22"/>
                <w:szCs w:val="22"/>
              </w:rPr>
              <w:t>Expertise France</w:t>
            </w:r>
            <w:r w:rsidR="00044261">
              <w:rPr>
                <w:rFonts w:asciiTheme="minorHAnsi" w:hAnsiTheme="minorHAnsi" w:cstheme="minorHAnsi"/>
                <w:smallCaps/>
                <w:sz w:val="22"/>
                <w:szCs w:val="22"/>
              </w:rPr>
              <w:t xml:space="preserve"> </w:t>
            </w:r>
            <w:r w:rsidR="00044261" w:rsidRPr="00044261">
              <w:rPr>
                <w:rFonts w:asciiTheme="minorHAnsi" w:hAnsiTheme="minorHAnsi" w:cstheme="minorHAnsi"/>
                <w:sz w:val="22"/>
                <w:szCs w:val="22"/>
              </w:rPr>
              <w:t xml:space="preserve"> </w:t>
            </w:r>
          </w:p>
          <w:p w14:paraId="0BC56A44" w14:textId="7D9ECB3C" w:rsidR="00044261" w:rsidRPr="00044261" w:rsidRDefault="00044261" w:rsidP="00044261">
            <w:pPr>
              <w:widowControl w:val="0"/>
              <w:numPr>
                <w:ilvl w:val="12"/>
                <w:numId w:val="0"/>
              </w:numPr>
              <w:spacing w:line="240" w:lineRule="auto"/>
              <w:jc w:val="both"/>
              <w:rPr>
                <w:rFonts w:asciiTheme="minorHAnsi" w:hAnsiTheme="minorHAnsi" w:cstheme="minorHAnsi"/>
                <w:b/>
                <w:sz w:val="22"/>
                <w:szCs w:val="22"/>
              </w:rPr>
            </w:pPr>
            <w:r w:rsidRPr="00044261">
              <w:rPr>
                <w:rFonts w:asciiTheme="minorHAnsi" w:hAnsiTheme="minorHAnsi" w:cstheme="minorHAnsi"/>
                <w:b/>
                <w:sz w:val="22"/>
                <w:szCs w:val="22"/>
              </w:rPr>
              <w:t>Jude Saint-</w:t>
            </w:r>
            <w:proofErr w:type="spellStart"/>
            <w:r w:rsidRPr="00044261">
              <w:rPr>
                <w:rFonts w:asciiTheme="minorHAnsi" w:hAnsiTheme="minorHAnsi" w:cstheme="minorHAnsi"/>
                <w:b/>
                <w:sz w:val="22"/>
                <w:szCs w:val="22"/>
              </w:rPr>
              <w:t>Natus</w:t>
            </w:r>
            <w:proofErr w:type="spellEnd"/>
            <w:r w:rsidRPr="00044261">
              <w:rPr>
                <w:rFonts w:asciiTheme="minorHAnsi" w:hAnsiTheme="minorHAnsi" w:cstheme="minorHAnsi"/>
                <w:b/>
                <w:sz w:val="22"/>
                <w:szCs w:val="22"/>
              </w:rPr>
              <w:t>/ Chef de projet</w:t>
            </w:r>
          </w:p>
          <w:p w14:paraId="76D76B07" w14:textId="77777777" w:rsidR="00D07897" w:rsidRDefault="00044261" w:rsidP="00044261">
            <w:pPr>
              <w:widowControl w:val="0"/>
              <w:numPr>
                <w:ilvl w:val="12"/>
                <w:numId w:val="0"/>
              </w:numPr>
              <w:spacing w:line="240" w:lineRule="auto"/>
              <w:jc w:val="both"/>
              <w:rPr>
                <w:rFonts w:asciiTheme="minorHAnsi" w:hAnsiTheme="minorHAnsi" w:cstheme="minorHAnsi"/>
                <w:sz w:val="22"/>
                <w:szCs w:val="22"/>
              </w:rPr>
            </w:pPr>
            <w:r w:rsidRPr="00044261">
              <w:rPr>
                <w:rFonts w:asciiTheme="minorHAnsi" w:hAnsiTheme="minorHAnsi" w:cstheme="minorHAnsi"/>
                <w:sz w:val="22"/>
                <w:szCs w:val="22"/>
              </w:rPr>
              <w:t>Complexe administratif et culturel de Vaudreuil, Cap-Haïtien, Haïti</w:t>
            </w:r>
          </w:p>
          <w:p w14:paraId="011F9325" w14:textId="52D70D55" w:rsidR="00E02E79" w:rsidRPr="009B4A6E" w:rsidRDefault="00E02E79" w:rsidP="00044261">
            <w:pPr>
              <w:widowControl w:val="0"/>
              <w:numPr>
                <w:ilvl w:val="12"/>
                <w:numId w:val="0"/>
              </w:numPr>
              <w:spacing w:line="240" w:lineRule="auto"/>
              <w:jc w:val="both"/>
              <w:rPr>
                <w:rFonts w:asciiTheme="minorHAnsi" w:hAnsiTheme="minorHAnsi" w:cstheme="minorHAnsi"/>
                <w:sz w:val="22"/>
                <w:szCs w:val="22"/>
              </w:rPr>
            </w:pPr>
            <w:hyperlink r:id="rId17" w:history="1">
              <w:r w:rsidRPr="000874C0">
                <w:rPr>
                  <w:rStyle w:val="Lienhypertexte"/>
                  <w:rFonts w:asciiTheme="minorHAnsi" w:hAnsiTheme="minorHAnsi" w:cstheme="minorHAnsi"/>
                  <w:sz w:val="22"/>
                  <w:szCs w:val="22"/>
                </w:rPr>
                <w:t>jude.saint-natus@expertisefrance.fr</w:t>
              </w:r>
            </w:hyperlink>
            <w:r>
              <w:rPr>
                <w:rFonts w:asciiTheme="minorHAnsi" w:hAnsiTheme="minorHAnsi" w:cstheme="minorHAnsi"/>
                <w:sz w:val="22"/>
                <w:szCs w:val="22"/>
              </w:rPr>
              <w:t xml:space="preserve"> </w:t>
            </w:r>
            <w:r w:rsidR="00B135C5">
              <w:rPr>
                <w:rFonts w:asciiTheme="minorHAnsi" w:hAnsiTheme="minorHAnsi" w:cstheme="minorHAnsi"/>
                <w:sz w:val="22"/>
                <w:szCs w:val="22"/>
              </w:rPr>
              <w:t xml:space="preserve">cc </w:t>
            </w:r>
            <w:hyperlink r:id="rId18" w:history="1">
              <w:r w:rsidR="00F34B39" w:rsidRPr="00F34B39">
                <w:rPr>
                  <w:rStyle w:val="Lienhypertexte"/>
                </w:rPr>
                <w:t>joseph.gayo</w:t>
              </w:r>
              <w:r w:rsidR="00F34B39" w:rsidRPr="00F34B39">
                <w:rPr>
                  <w:rStyle w:val="Lienhypertexte"/>
                  <w:rFonts w:asciiTheme="minorHAnsi" w:hAnsiTheme="minorHAnsi" w:cstheme="minorHAnsi"/>
                  <w:sz w:val="22"/>
                  <w:szCs w:val="22"/>
                </w:rPr>
                <w:t>@expertisefrance.fr</w:t>
              </w:r>
            </w:hyperlink>
            <w:r w:rsidR="00B135C5">
              <w:rPr>
                <w:rFonts w:asciiTheme="minorHAnsi" w:hAnsiTheme="minorHAnsi" w:cstheme="minorHAnsi"/>
                <w:sz w:val="22"/>
                <w:szCs w:val="22"/>
              </w:rPr>
              <w:t xml:space="preserve"> </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2" w:name="_Toc221518582"/>
      <w:r>
        <w:rPr>
          <w:rFonts w:asciiTheme="minorHAnsi" w:hAnsiTheme="minorHAnsi" w:cstheme="minorHAnsi"/>
          <w:sz w:val="22"/>
          <w:szCs w:val="22"/>
        </w:rPr>
        <w:t>Engagement contre la déforestation</w:t>
      </w:r>
      <w:bookmarkEnd w:id="52"/>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9"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3" w:name="_Toc221518583"/>
      <w:r w:rsidRPr="00A86E43">
        <w:rPr>
          <w:rFonts w:asciiTheme="minorHAnsi" w:hAnsiTheme="minorHAnsi"/>
          <w:b/>
          <w:caps/>
          <w:sz w:val="24"/>
          <w:u w:val="single"/>
        </w:rPr>
        <w:t>Clause de réexamen</w:t>
      </w:r>
      <w:bookmarkEnd w:id="53"/>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lastRenderedPageBreak/>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1BDD435E" w:rsidR="009766DB" w:rsidRPr="00044261" w:rsidRDefault="009766DB" w:rsidP="0089576F">
      <w:pPr>
        <w:pStyle w:val="u"/>
        <w:widowControl w:val="0"/>
        <w:numPr>
          <w:ilvl w:val="0"/>
          <w:numId w:val="51"/>
        </w:numPr>
        <w:spacing w:before="120"/>
        <w:rPr>
          <w:rFonts w:asciiTheme="minorHAnsi" w:hAnsiTheme="minorHAnsi" w:cs="Arial"/>
          <w:szCs w:val="22"/>
        </w:rPr>
      </w:pPr>
      <w:r w:rsidRPr="00044261">
        <w:rPr>
          <w:rFonts w:asciiTheme="minorHAnsi" w:hAnsiTheme="minorHAnsi" w:cs="Arial"/>
          <w:szCs w:val="22"/>
        </w:rPr>
        <w:t>La mise à jour d’élément</w:t>
      </w:r>
      <w:r w:rsidR="00044261" w:rsidRPr="00044261">
        <w:rPr>
          <w:rFonts w:asciiTheme="minorHAnsi" w:hAnsiTheme="minorHAnsi" w:cs="Arial"/>
          <w:szCs w:val="22"/>
        </w:rPr>
        <w:t>s techniques (précisions sur la</w:t>
      </w:r>
      <w:r w:rsidRPr="00044261">
        <w:rPr>
          <w:rFonts w:asciiTheme="minorHAnsi" w:hAnsiTheme="minorHAnsi" w:cs="Arial"/>
          <w:szCs w:val="22"/>
        </w:rPr>
        <w:t xml:space="preserve"> définition techniques fabricants, fiches techniques mat</w:t>
      </w:r>
      <w:r w:rsidR="00044261">
        <w:rPr>
          <w:rFonts w:asciiTheme="minorHAnsi" w:hAnsiTheme="minorHAnsi" w:cs="Arial"/>
          <w:szCs w:val="22"/>
        </w:rPr>
        <w:t>ériels, évolution des notices…)</w:t>
      </w:r>
      <w:r w:rsidRPr="00044261">
        <w:rPr>
          <w:rFonts w:asciiTheme="minorHAnsi" w:hAnsiTheme="minorHAnsi" w:cs="Arial"/>
          <w:szCs w:val="22"/>
        </w:rPr>
        <w:t>.</w:t>
      </w:r>
    </w:p>
    <w:p w14:paraId="59533FB4" w14:textId="7B8F4F5A" w:rsidR="00044261" w:rsidRDefault="009766DB" w:rsidP="00044261">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 par simple échange de courrier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bookmarkStart w:id="54" w:name="_Toc70411395"/>
      <w:r w:rsidR="00044261">
        <w:rPr>
          <w:rFonts w:asciiTheme="minorHAnsi" w:hAnsiTheme="minorHAnsi" w:cs="Arial"/>
          <w:szCs w:val="22"/>
        </w:rPr>
        <w:t>.</w:t>
      </w:r>
    </w:p>
    <w:p w14:paraId="39012791" w14:textId="1B1A4199" w:rsidR="00C64382" w:rsidRPr="00A86E43" w:rsidRDefault="00C64382" w:rsidP="00044261">
      <w:pPr>
        <w:pStyle w:val="u"/>
        <w:widowControl w:val="0"/>
        <w:numPr>
          <w:ilvl w:val="12"/>
          <w:numId w:val="0"/>
        </w:numPr>
        <w:spacing w:before="120"/>
        <w:ind w:left="561"/>
        <w:rPr>
          <w:rFonts w:asciiTheme="minorHAnsi" w:hAnsiTheme="minorHAnsi"/>
          <w:b/>
          <w:caps/>
          <w:sz w:val="24"/>
          <w:u w:val="single"/>
        </w:rPr>
      </w:pPr>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4"/>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221518584"/>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5"/>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6" w:name="_Toc221518585"/>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6"/>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57" w:name="_Toc221518586"/>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57"/>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221518587"/>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58"/>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59" w:name="_Toc221518588"/>
      <w:r w:rsidRPr="00A86E43">
        <w:rPr>
          <w:rFonts w:asciiTheme="minorHAnsi" w:hAnsiTheme="minorHAnsi" w:cstheme="minorHAnsi"/>
          <w:sz w:val="22"/>
          <w:szCs w:val="22"/>
        </w:rPr>
        <w:t>Modalités générales de résiliation</w:t>
      </w:r>
      <w:bookmarkEnd w:id="59"/>
    </w:p>
    <w:p w14:paraId="1D7F1F4E" w14:textId="7C1FC034" w:rsidR="0000635E" w:rsidRDefault="0000635E" w:rsidP="00A1761D">
      <w:pPr>
        <w:spacing w:line="240" w:lineRule="auto"/>
        <w:ind w:left="567"/>
        <w:jc w:val="both"/>
        <w:rPr>
          <w:rFonts w:asciiTheme="minorHAnsi" w:hAnsiTheme="minorHAnsi" w:cstheme="minorHAnsi"/>
          <w:sz w:val="22"/>
          <w:szCs w:val="22"/>
        </w:rPr>
      </w:pPr>
      <w:r w:rsidRPr="009B4A6E">
        <w:rPr>
          <w:rFonts w:asciiTheme="minorHAnsi" w:hAnsiTheme="minorHAnsi" w:cstheme="minorHAnsi"/>
          <w:sz w:val="22"/>
          <w:szCs w:val="22"/>
        </w:rPr>
        <w:t xml:space="preserve">Le présent </w:t>
      </w:r>
      <w:r w:rsidRPr="009B4A6E">
        <w:rPr>
          <w:rFonts w:asciiTheme="minorHAnsi" w:hAnsiTheme="minorHAnsi" w:cstheme="minorHAnsi"/>
          <w:smallCaps/>
          <w:sz w:val="22"/>
          <w:szCs w:val="22"/>
        </w:rPr>
        <w:t>contrat</w:t>
      </w:r>
      <w:r w:rsidRPr="009B4A6E">
        <w:rPr>
          <w:rFonts w:asciiTheme="minorHAnsi" w:hAnsiTheme="minorHAnsi" w:cstheme="minorHAnsi"/>
          <w:sz w:val="22"/>
          <w:szCs w:val="22"/>
        </w:rPr>
        <w:t xml:space="preserve"> est soumis aux clauses de résiliation telle que défini</w:t>
      </w:r>
      <w:r w:rsidR="00884FDC" w:rsidRPr="009B4A6E">
        <w:rPr>
          <w:rFonts w:asciiTheme="minorHAnsi" w:hAnsiTheme="minorHAnsi" w:cstheme="minorHAnsi"/>
          <w:sz w:val="22"/>
          <w:szCs w:val="22"/>
        </w:rPr>
        <w:t>es aux articles 29 à 36 du CCAG</w:t>
      </w:r>
      <w:r w:rsidR="00B813FE" w:rsidRPr="009B4A6E">
        <w:rPr>
          <w:rFonts w:asciiTheme="minorHAnsi" w:hAnsiTheme="minorHAnsi" w:cstheme="minorHAnsi"/>
          <w:sz w:val="22"/>
          <w:szCs w:val="22"/>
        </w:rPr>
        <w:t xml:space="preserve"> FCS</w:t>
      </w:r>
      <w:r w:rsidRPr="009B4A6E">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46004C8C"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w:t>
      </w:r>
      <w:r w:rsidRPr="00B135C5">
        <w:rPr>
          <w:rFonts w:asciiTheme="minorHAnsi" w:hAnsiTheme="minorHAnsi" w:cstheme="minorHAnsi"/>
          <w:sz w:val="22"/>
          <w:szCs w:val="22"/>
        </w:rPr>
        <w:t xml:space="preserve">dérogation à l’article </w:t>
      </w:r>
      <w:r w:rsidR="000C75D3" w:rsidRPr="009B4A6E">
        <w:rPr>
          <w:rFonts w:asciiTheme="minorHAnsi" w:hAnsiTheme="minorHAnsi" w:cstheme="minorHAnsi"/>
          <w:sz w:val="22"/>
          <w:szCs w:val="22"/>
        </w:rPr>
        <w:t>42 du CCAG FCS</w:t>
      </w:r>
      <w:r w:rsidR="00B135C5" w:rsidRPr="00B135C5">
        <w:rPr>
          <w:rFonts w:asciiTheme="minorHAnsi" w:hAnsiTheme="minorHAnsi" w:cstheme="minorHAnsi"/>
          <w:sz w:val="22"/>
          <w:szCs w:val="22"/>
        </w:rPr>
        <w:t xml:space="preserve"> </w:t>
      </w:r>
      <w:r w:rsidRPr="00B135C5">
        <w:rPr>
          <w:rFonts w:asciiTheme="minorHAnsi" w:hAnsiTheme="minorHAnsi" w:cstheme="minorHAnsi"/>
          <w:sz w:val="22"/>
          <w:szCs w:val="22"/>
        </w:rPr>
        <w:t>la résiliation</w:t>
      </w:r>
      <w:r>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60" w:name="_Toc221518589"/>
      <w:r w:rsidRPr="00A86E43">
        <w:rPr>
          <w:rFonts w:asciiTheme="minorHAnsi" w:hAnsiTheme="minorHAnsi" w:cstheme="minorHAnsi"/>
          <w:sz w:val="22"/>
          <w:szCs w:val="22"/>
        </w:rPr>
        <w:t>Procédure</w:t>
      </w:r>
      <w:bookmarkEnd w:id="60"/>
    </w:p>
    <w:p w14:paraId="1B120D18" w14:textId="77777777" w:rsidR="003D6B1E"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450D5037" w14:textId="77777777" w:rsidR="001B3B23" w:rsidRDefault="001B3B23"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p>
    <w:p w14:paraId="0D021D53" w14:textId="77777777" w:rsidR="001B3B23" w:rsidRPr="00A86E43" w:rsidRDefault="001B3B23"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61" w:name="_Toc221518590"/>
      <w:r w:rsidR="00386EE8" w:rsidRPr="00E41C9A">
        <w:rPr>
          <w:rFonts w:asciiTheme="minorHAnsi" w:hAnsiTheme="minorHAnsi"/>
          <w:b/>
          <w:caps/>
          <w:sz w:val="24"/>
          <w:u w:val="single"/>
        </w:rPr>
        <w:t>Mesures et responsabilités en matière de sûreté et de sécurité</w:t>
      </w:r>
      <w:bookmarkEnd w:id="61"/>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62"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62"/>
    </w:p>
    <w:p w14:paraId="57512E58" w14:textId="53773F19" w:rsidR="00386EE8" w:rsidRPr="00A86E43" w:rsidRDefault="00386EE8" w:rsidP="00044261">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r>
        <w:rPr>
          <w:rFonts w:asciiTheme="minorHAnsi" w:hAnsiTheme="minorHAnsi"/>
          <w:b/>
          <w:caps/>
          <w:sz w:val="24"/>
        </w:rPr>
        <w:t> </w:t>
      </w:r>
      <w:bookmarkStart w:id="63" w:name="_Toc221518591"/>
      <w:r w:rsidRPr="00A86E43">
        <w:rPr>
          <w:rFonts w:asciiTheme="minorHAnsi" w:hAnsiTheme="minorHAnsi"/>
          <w:b/>
          <w:caps/>
          <w:sz w:val="24"/>
          <w:u w:val="single"/>
        </w:rPr>
        <w:t>Éthique</w:t>
      </w:r>
      <w:bookmarkEnd w:id="63"/>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0">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1"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64"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64"/>
    </w:p>
    <w:p w14:paraId="2ACBBB4B" w14:textId="77777777" w:rsidR="007476F1" w:rsidRPr="00A86E43" w:rsidRDefault="006536FA" w:rsidP="00044261">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65" w:name="_Toc70410857"/>
      <w:bookmarkStart w:id="66" w:name="_Toc70410991"/>
      <w:bookmarkStart w:id="67" w:name="_Toc70411545"/>
      <w:bookmarkStart w:id="68" w:name="_Toc70410858"/>
      <w:bookmarkStart w:id="69" w:name="_Toc70410992"/>
      <w:bookmarkStart w:id="70" w:name="_Toc70411546"/>
      <w:bookmarkStart w:id="71" w:name="_Toc70410859"/>
      <w:bookmarkStart w:id="72" w:name="_Toc70410993"/>
      <w:bookmarkStart w:id="73" w:name="_Toc70411547"/>
      <w:bookmarkStart w:id="74" w:name="_Toc70410860"/>
      <w:bookmarkStart w:id="75" w:name="_Toc70410994"/>
      <w:bookmarkStart w:id="76" w:name="_Toc70411548"/>
      <w:bookmarkStart w:id="77" w:name="_Toc70410861"/>
      <w:bookmarkStart w:id="78" w:name="_Toc70410995"/>
      <w:bookmarkStart w:id="79" w:name="_Toc70411549"/>
      <w:bookmarkStart w:id="80" w:name="_Toc70410862"/>
      <w:bookmarkStart w:id="81" w:name="_Toc70410996"/>
      <w:bookmarkStart w:id="82" w:name="_Toc70411550"/>
      <w:bookmarkStart w:id="83" w:name="_Toc70410863"/>
      <w:bookmarkStart w:id="84" w:name="_Toc70410997"/>
      <w:bookmarkStart w:id="85" w:name="_Toc70411551"/>
      <w:bookmarkStart w:id="86" w:name="_Toc70410866"/>
      <w:bookmarkStart w:id="87" w:name="_Toc70411000"/>
      <w:bookmarkStart w:id="88" w:name="_Toc70411554"/>
      <w:bookmarkStart w:id="89" w:name="_Toc70410867"/>
      <w:bookmarkStart w:id="90" w:name="_Toc70411001"/>
      <w:bookmarkStart w:id="91" w:name="_Toc70411555"/>
      <w:bookmarkStart w:id="92" w:name="_Toc70410868"/>
      <w:bookmarkStart w:id="93" w:name="_Toc70411002"/>
      <w:bookmarkStart w:id="94" w:name="_Toc70411556"/>
      <w:bookmarkStart w:id="95" w:name="_Toc70410871"/>
      <w:bookmarkStart w:id="96" w:name="_Toc70411005"/>
      <w:bookmarkStart w:id="97" w:name="_Toc70411559"/>
      <w:bookmarkStart w:id="98" w:name="_Toc70410872"/>
      <w:bookmarkStart w:id="99" w:name="_Toc70411006"/>
      <w:bookmarkStart w:id="100" w:name="_Toc70411560"/>
      <w:bookmarkStart w:id="101" w:name="_Toc70410876"/>
      <w:bookmarkStart w:id="102" w:name="_Toc70411010"/>
      <w:bookmarkStart w:id="103" w:name="_Toc70411564"/>
      <w:bookmarkStart w:id="104" w:name="_Toc70410877"/>
      <w:bookmarkStart w:id="105" w:name="_Toc70411011"/>
      <w:bookmarkStart w:id="106" w:name="_Toc70411565"/>
      <w:bookmarkStart w:id="107" w:name="_Toc70410878"/>
      <w:bookmarkStart w:id="108" w:name="_Toc70411012"/>
      <w:bookmarkStart w:id="109" w:name="_Toc70411566"/>
      <w:bookmarkStart w:id="110" w:name="_Toc221518592"/>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10"/>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2"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11" w:name="_Toc69226591"/>
      <w:r w:rsidRPr="00A86E43">
        <w:rPr>
          <w:rFonts w:asciiTheme="minorHAnsi" w:eastAsia="Times New Roman" w:hAnsiTheme="minorHAnsi" w:cstheme="minorHAnsi"/>
          <w:sz w:val="22"/>
        </w:rPr>
        <w:t>]</w:t>
      </w:r>
    </w:p>
    <w:p w14:paraId="6DF03323" w14:textId="77777777" w:rsidR="00822D98" w:rsidRDefault="002C0411" w:rsidP="00044261">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112" w:name="_Toc221518593"/>
      <w:bookmarkEnd w:id="111"/>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12"/>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044261">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13" w:name="_Toc221518594"/>
      <w:r>
        <w:rPr>
          <w:rFonts w:asciiTheme="minorHAnsi" w:hAnsiTheme="minorHAnsi"/>
          <w:b/>
          <w:caps/>
          <w:sz w:val="24"/>
          <w:u w:val="single"/>
        </w:rPr>
        <w:t>AUDIT</w:t>
      </w:r>
      <w:bookmarkEnd w:id="113"/>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lastRenderedPageBreak/>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14" w:name="_Toc221518595"/>
      <w:r w:rsidRPr="00A86E43">
        <w:rPr>
          <w:rFonts w:asciiTheme="minorHAnsi" w:hAnsiTheme="minorHAnsi"/>
          <w:b/>
          <w:caps/>
          <w:sz w:val="24"/>
          <w:u w:val="single"/>
        </w:rPr>
        <w:t>RÈglement des litiges - DROIT Français APPLICABLE</w:t>
      </w:r>
      <w:bookmarkEnd w:id="114"/>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044261">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115" w:name="_Toc221518596"/>
      <w:r w:rsidRPr="00A86E43">
        <w:rPr>
          <w:rFonts w:asciiTheme="minorHAnsi" w:hAnsiTheme="minorHAnsi"/>
          <w:b/>
          <w:caps/>
          <w:sz w:val="24"/>
          <w:u w:val="single"/>
        </w:rPr>
        <w:t>Dispositions finales</w:t>
      </w:r>
      <w:bookmarkEnd w:id="115"/>
    </w:p>
    <w:p w14:paraId="48B71179" w14:textId="77777777" w:rsidR="00800C6C" w:rsidRDefault="00800C6C" w:rsidP="00A1761D">
      <w:pPr>
        <w:pStyle w:val="Titre2"/>
        <w:spacing w:before="120" w:after="60"/>
        <w:jc w:val="both"/>
        <w:rPr>
          <w:rFonts w:asciiTheme="minorHAnsi" w:hAnsiTheme="minorHAnsi"/>
          <w:sz w:val="22"/>
          <w:szCs w:val="22"/>
        </w:rPr>
      </w:pPr>
      <w:bookmarkStart w:id="116" w:name="_Toc392669654"/>
      <w:bookmarkStart w:id="117" w:name="_Toc221518597"/>
      <w:r w:rsidRPr="00A86E43">
        <w:rPr>
          <w:rFonts w:asciiTheme="minorHAnsi" w:hAnsiTheme="minorHAnsi"/>
          <w:sz w:val="22"/>
          <w:szCs w:val="22"/>
        </w:rPr>
        <w:t>Déclaration</w:t>
      </w:r>
      <w:bookmarkEnd w:id="116"/>
      <w:bookmarkEnd w:id="117"/>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w:t>
      </w:r>
      <w:r w:rsidR="00226D8C">
        <w:rPr>
          <w:rFonts w:ascii="Calibri" w:hAnsi="Calibri"/>
          <w:sz w:val="22"/>
        </w:rPr>
        <w:lastRenderedPageBreak/>
        <w:t xml:space="preserve">l’Union Européenne ou de la France. A titre d’information, la liste peut être consultée sur le site suivant : </w:t>
      </w:r>
      <w:hyperlink r:id="rId23"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4"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5"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6"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7"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8"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9"/>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18" w:name="_Toc221518598"/>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18"/>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footerReference w:type="default" r:id="rId32"/>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70CDF" w14:textId="77777777" w:rsidR="00E40979" w:rsidRDefault="00E40979">
      <w:r>
        <w:separator/>
      </w:r>
    </w:p>
  </w:endnote>
  <w:endnote w:type="continuationSeparator" w:id="0">
    <w:p w14:paraId="2B63CB7C" w14:textId="77777777" w:rsidR="00E40979" w:rsidRDefault="00E40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13317F" w:rsidRDefault="0013317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13317F" w:rsidRDefault="0013317F"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5B8DAA10" w:rsidR="0013317F" w:rsidRDefault="0013317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477B0">
              <w:rPr>
                <w:rFonts w:asciiTheme="minorHAnsi" w:hAnsiTheme="minorHAnsi"/>
                <w:b/>
                <w:bCs/>
                <w:noProof/>
                <w:sz w:val="22"/>
                <w:szCs w:val="22"/>
              </w:rPr>
              <w:t>18</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477B0">
              <w:rPr>
                <w:rFonts w:asciiTheme="minorHAnsi" w:hAnsiTheme="minorHAnsi"/>
                <w:b/>
                <w:bCs/>
                <w:noProof/>
                <w:sz w:val="22"/>
                <w:szCs w:val="22"/>
              </w:rPr>
              <w:t>19</w:t>
            </w:r>
            <w:r>
              <w:rPr>
                <w:rFonts w:asciiTheme="minorHAnsi" w:hAnsiTheme="minorHAnsi"/>
                <w:sz w:val="22"/>
                <w:szCs w:val="22"/>
              </w:rPr>
              <w:fldChar w:fldCharType="end"/>
            </w:r>
          </w:p>
        </w:sdtContent>
      </w:sdt>
      <w:p w14:paraId="0482806B" w14:textId="77777777" w:rsidR="0013317F"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13317F" w:rsidRDefault="0013317F"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058F7F37" w:rsidR="0013317F" w:rsidRDefault="0013317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477B0">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477B0">
              <w:rPr>
                <w:rFonts w:asciiTheme="minorHAnsi" w:hAnsiTheme="minorHAnsi"/>
                <w:b/>
                <w:bCs/>
                <w:noProof/>
                <w:sz w:val="22"/>
                <w:szCs w:val="22"/>
              </w:rPr>
              <w:t>19</w:t>
            </w:r>
            <w:r>
              <w:rPr>
                <w:rFonts w:asciiTheme="minorHAnsi" w:hAnsiTheme="minorHAnsi"/>
                <w:b/>
                <w:bCs/>
                <w:sz w:val="22"/>
                <w:szCs w:val="22"/>
              </w:rPr>
              <w:fldChar w:fldCharType="end"/>
            </w:r>
          </w:p>
          <w:p w14:paraId="464BBB64" w14:textId="7DA50AAB" w:rsidR="0013317F" w:rsidRDefault="0013317F"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13317F" w:rsidRDefault="0013317F"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13317F" w:rsidRPr="00065565" w:rsidRDefault="0013317F"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13317F" w:rsidRDefault="0013317F">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13317F" w:rsidRPr="00EE0FDD" w:rsidRDefault="0013317F"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7FF46C50" w:rsidR="0013317F" w:rsidRPr="00FF1F8E" w:rsidRDefault="0013317F"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5477B0">
          <w:rPr>
            <w:rFonts w:asciiTheme="minorHAnsi" w:hAnsiTheme="minorHAnsi"/>
            <w:b/>
            <w:bCs/>
            <w:noProof/>
            <w:sz w:val="22"/>
            <w:szCs w:val="22"/>
          </w:rPr>
          <w:t>19</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5477B0">
          <w:rPr>
            <w:rFonts w:asciiTheme="minorHAnsi" w:hAnsiTheme="minorHAnsi"/>
            <w:b/>
            <w:bCs/>
            <w:noProof/>
            <w:sz w:val="22"/>
            <w:szCs w:val="22"/>
          </w:rPr>
          <w:t>19</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AC9D7" w14:textId="77777777" w:rsidR="00E40979" w:rsidRDefault="00E40979">
      <w:r>
        <w:separator/>
      </w:r>
    </w:p>
  </w:footnote>
  <w:footnote w:type="continuationSeparator" w:id="0">
    <w:p w14:paraId="3848C8ED" w14:textId="77777777" w:rsidR="00E40979" w:rsidRDefault="00E40979">
      <w:r>
        <w:continuationSeparator/>
      </w:r>
    </w:p>
  </w:footnote>
  <w:footnote w:id="1">
    <w:p w14:paraId="067F7B59" w14:textId="77777777" w:rsidR="0013317F" w:rsidRPr="009A0B7B" w:rsidRDefault="0013317F" w:rsidP="00E4145C">
      <w:pPr>
        <w:pStyle w:val="Notedebasdepage"/>
        <w:ind w:left="284" w:hanging="284"/>
        <w:rPr>
          <w:rFonts w:asciiTheme="minorHAnsi" w:hAnsiTheme="minorHAnsi"/>
          <w:sz w:val="18"/>
          <w:szCs w:val="16"/>
        </w:rPr>
      </w:pPr>
      <w:r w:rsidRPr="000A4C31">
        <w:rPr>
          <w:rStyle w:val="Appelnotedebasdep"/>
          <w:rFonts w:asciiTheme="minorHAnsi" w:hAnsiTheme="minorHAnsi"/>
          <w:sz w:val="22"/>
        </w:rPr>
        <w:footnoteRef/>
      </w:r>
      <w:r w:rsidRPr="000A4C31">
        <w:rPr>
          <w:rStyle w:val="Appelnotedebasdep"/>
          <w:rFonts w:asciiTheme="minorHAnsi" w:hAnsiTheme="minorHAnsi"/>
          <w:sz w:val="22"/>
        </w:rPr>
        <w:tab/>
      </w:r>
      <w:r w:rsidRPr="009A0B7B">
        <w:rPr>
          <w:rFonts w:asciiTheme="minorHAnsi" w:hAnsiTheme="minorHAnsi"/>
          <w:sz w:val="18"/>
          <w:szCs w:val="16"/>
        </w:rPr>
        <w:t xml:space="preserve">Les Incoterms 2010 de la Chambre de commerce internationale sont des clauses juridiques sur la livraison des fournitures, le transfert de risque et les assurances (les clauses sont en vente à l’adresse  </w:t>
      </w:r>
      <w:hyperlink r:id="rId1" w:history="1">
        <w:r w:rsidRPr="009A0B7B">
          <w:rPr>
            <w:rStyle w:val="Lienhypertexte"/>
            <w:rFonts w:asciiTheme="minorHAnsi" w:hAnsiTheme="minorHAnsi"/>
            <w:sz w:val="18"/>
            <w:szCs w:val="16"/>
          </w:rPr>
          <w:t>http://www.iccwbo.org/incoterms/</w:t>
        </w:r>
      </w:hyperlink>
      <w:r w:rsidRPr="009A0B7B">
        <w:rPr>
          <w:rFonts w:asciiTheme="minorHAnsi" w:hAnsiTheme="minorHAnsi"/>
          <w:sz w:val="18"/>
          <w:szCs w:val="16"/>
        </w:rPr>
        <w:t xml:space="preserve"> )</w:t>
      </w:r>
    </w:p>
  </w:footnote>
  <w:footnote w:id="2">
    <w:p w14:paraId="73F627CC" w14:textId="77777777" w:rsidR="0013317F" w:rsidRPr="00B21564" w:rsidRDefault="0013317F"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13317F" w:rsidRPr="00A86E43" w:rsidRDefault="0013317F"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13317F" w:rsidRDefault="0013317F"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13317F" w:rsidRDefault="0013317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13317F" w:rsidRPr="00707B69" w:rsidRDefault="0013317F"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13317F" w:rsidRPr="00AC48DD" w:rsidRDefault="0013317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13317F" w:rsidRDefault="0013317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13317F" w:rsidRPr="00AC48DD" w:rsidRDefault="0013317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13317F" w:rsidRDefault="0013317F">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13317F" w:rsidRDefault="0013317F">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13317F" w:rsidRPr="00707B69" w:rsidRDefault="0013317F"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13317F" w:rsidRPr="00AC48DD" w:rsidRDefault="0013317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13317F" w:rsidRDefault="0013317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13317F" w:rsidRPr="00AC48DD" w:rsidRDefault="0013317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13317F" w:rsidRPr="00707B69" w:rsidRDefault="0013317F"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13317F" w:rsidRPr="00AC48DD" w:rsidRDefault="0013317F"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13317F" w:rsidRDefault="0013317F"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13317F" w:rsidRPr="00996FEA" w:rsidRDefault="0013317F"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1741253123">
    <w:abstractNumId w:val="0"/>
  </w:num>
  <w:num w:numId="2" w16cid:durableId="1402290856">
    <w:abstractNumId w:val="10"/>
  </w:num>
  <w:num w:numId="3" w16cid:durableId="31855888">
    <w:abstractNumId w:val="7"/>
  </w:num>
  <w:num w:numId="4" w16cid:durableId="928584554">
    <w:abstractNumId w:val="40"/>
  </w:num>
  <w:num w:numId="5" w16cid:durableId="165099735">
    <w:abstractNumId w:val="6"/>
  </w:num>
  <w:num w:numId="6" w16cid:durableId="138234864">
    <w:abstractNumId w:val="46"/>
  </w:num>
  <w:num w:numId="7" w16cid:durableId="723867492">
    <w:abstractNumId w:val="17"/>
  </w:num>
  <w:num w:numId="8" w16cid:durableId="1698580242">
    <w:abstractNumId w:val="29"/>
  </w:num>
  <w:num w:numId="9" w16cid:durableId="1984658700">
    <w:abstractNumId w:val="14"/>
  </w:num>
  <w:num w:numId="10" w16cid:durableId="671029518">
    <w:abstractNumId w:val="20"/>
  </w:num>
  <w:num w:numId="11" w16cid:durableId="849830843">
    <w:abstractNumId w:val="24"/>
  </w:num>
  <w:num w:numId="12" w16cid:durableId="469175802">
    <w:abstractNumId w:val="19"/>
  </w:num>
  <w:num w:numId="13" w16cid:durableId="1127353519">
    <w:abstractNumId w:val="45"/>
  </w:num>
  <w:num w:numId="14" w16cid:durableId="2077242972">
    <w:abstractNumId w:val="11"/>
  </w:num>
  <w:num w:numId="15" w16cid:durableId="1398895227">
    <w:abstractNumId w:val="49"/>
  </w:num>
  <w:num w:numId="16" w16cid:durableId="188491952">
    <w:abstractNumId w:val="32"/>
  </w:num>
  <w:num w:numId="17" w16cid:durableId="1969123398">
    <w:abstractNumId w:val="54"/>
  </w:num>
  <w:num w:numId="18" w16cid:durableId="964778368">
    <w:abstractNumId w:val="0"/>
    <w:lvlOverride w:ilvl="0">
      <w:startOverride w:val="1"/>
    </w:lvlOverride>
  </w:num>
  <w:num w:numId="19" w16cid:durableId="1302538462">
    <w:abstractNumId w:val="34"/>
  </w:num>
  <w:num w:numId="20" w16cid:durableId="1365406525">
    <w:abstractNumId w:val="1"/>
  </w:num>
  <w:num w:numId="21" w16cid:durableId="1058090047">
    <w:abstractNumId w:val="56"/>
  </w:num>
  <w:num w:numId="22" w16cid:durableId="718676415">
    <w:abstractNumId w:val="55"/>
  </w:num>
  <w:num w:numId="23" w16cid:durableId="1411198349">
    <w:abstractNumId w:val="35"/>
  </w:num>
  <w:num w:numId="24" w16cid:durableId="533612794">
    <w:abstractNumId w:val="43"/>
  </w:num>
  <w:num w:numId="25" w16cid:durableId="696546066">
    <w:abstractNumId w:val="16"/>
  </w:num>
  <w:num w:numId="26" w16cid:durableId="78257927">
    <w:abstractNumId w:val="33"/>
  </w:num>
  <w:num w:numId="27" w16cid:durableId="370152773">
    <w:abstractNumId w:val="53"/>
  </w:num>
  <w:num w:numId="28" w16cid:durableId="1180855627">
    <w:abstractNumId w:val="13"/>
  </w:num>
  <w:num w:numId="29" w16cid:durableId="832110610">
    <w:abstractNumId w:val="10"/>
  </w:num>
  <w:num w:numId="30" w16cid:durableId="171840497">
    <w:abstractNumId w:val="12"/>
  </w:num>
  <w:num w:numId="31" w16cid:durableId="1433934807">
    <w:abstractNumId w:val="2"/>
  </w:num>
  <w:num w:numId="32" w16cid:durableId="115375634">
    <w:abstractNumId w:val="21"/>
  </w:num>
  <w:num w:numId="33" w16cid:durableId="440687544">
    <w:abstractNumId w:val="22"/>
  </w:num>
  <w:num w:numId="34" w16cid:durableId="639770071">
    <w:abstractNumId w:val="26"/>
  </w:num>
  <w:num w:numId="35" w16cid:durableId="1136489527">
    <w:abstractNumId w:val="44"/>
  </w:num>
  <w:num w:numId="36" w16cid:durableId="1881285514">
    <w:abstractNumId w:val="18"/>
  </w:num>
  <w:num w:numId="37" w16cid:durableId="1772817032">
    <w:abstractNumId w:val="38"/>
  </w:num>
  <w:num w:numId="38" w16cid:durableId="1305312567">
    <w:abstractNumId w:val="4"/>
  </w:num>
  <w:num w:numId="39" w16cid:durableId="1609580627">
    <w:abstractNumId w:val="52"/>
  </w:num>
  <w:num w:numId="40" w16cid:durableId="2067139790">
    <w:abstractNumId w:val="50"/>
  </w:num>
  <w:num w:numId="41" w16cid:durableId="2062708292">
    <w:abstractNumId w:val="47"/>
  </w:num>
  <w:num w:numId="42" w16cid:durableId="493187527">
    <w:abstractNumId w:val="36"/>
  </w:num>
  <w:num w:numId="43" w16cid:durableId="1355689175">
    <w:abstractNumId w:val="9"/>
  </w:num>
  <w:num w:numId="44" w16cid:durableId="1808083806">
    <w:abstractNumId w:val="41"/>
  </w:num>
  <w:num w:numId="45" w16cid:durableId="101655513">
    <w:abstractNumId w:val="10"/>
  </w:num>
  <w:num w:numId="46" w16cid:durableId="2064675741">
    <w:abstractNumId w:val="10"/>
  </w:num>
  <w:num w:numId="47" w16cid:durableId="506215202">
    <w:abstractNumId w:val="42"/>
  </w:num>
  <w:num w:numId="48" w16cid:durableId="66461503">
    <w:abstractNumId w:val="3"/>
  </w:num>
  <w:num w:numId="49" w16cid:durableId="1591500966">
    <w:abstractNumId w:val="31"/>
  </w:num>
  <w:num w:numId="50" w16cid:durableId="1868064173">
    <w:abstractNumId w:val="37"/>
  </w:num>
  <w:num w:numId="51" w16cid:durableId="1639921891">
    <w:abstractNumId w:val="15"/>
  </w:num>
  <w:num w:numId="52" w16cid:durableId="509418927">
    <w:abstractNumId w:val="8"/>
  </w:num>
  <w:num w:numId="53" w16cid:durableId="1118910075">
    <w:abstractNumId w:val="27"/>
  </w:num>
  <w:num w:numId="54" w16cid:durableId="2059232477">
    <w:abstractNumId w:val="48"/>
  </w:num>
  <w:num w:numId="55" w16cid:durableId="1622766864">
    <w:abstractNumId w:val="23"/>
  </w:num>
  <w:num w:numId="56" w16cid:durableId="1175537202">
    <w:abstractNumId w:val="28"/>
  </w:num>
  <w:num w:numId="57" w16cid:durableId="596406605">
    <w:abstractNumId w:val="30"/>
  </w:num>
  <w:num w:numId="58" w16cid:durableId="1650401401">
    <w:abstractNumId w:val="23"/>
  </w:num>
  <w:num w:numId="59" w16cid:durableId="1530534084">
    <w:abstractNumId w:val="25"/>
  </w:num>
  <w:num w:numId="60" w16cid:durableId="1242911988">
    <w:abstractNumId w:val="23"/>
  </w:num>
  <w:num w:numId="61" w16cid:durableId="1896890710">
    <w:abstractNumId w:val="39"/>
  </w:num>
  <w:num w:numId="62" w16cid:durableId="2121945478">
    <w:abstractNumId w:val="51"/>
  </w:num>
  <w:num w:numId="63" w16cid:durableId="2035765327">
    <w:abstractNumId w:val="5"/>
  </w:num>
  <w:num w:numId="64" w16cid:durableId="1414082543">
    <w:abstractNumId w:val="56"/>
  </w:num>
  <w:num w:numId="65" w16cid:durableId="1011444612">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proofState w:spelling="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3445A"/>
    <w:rsid w:val="000346D9"/>
    <w:rsid w:val="00037915"/>
    <w:rsid w:val="00043222"/>
    <w:rsid w:val="00044261"/>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317F"/>
    <w:rsid w:val="00136398"/>
    <w:rsid w:val="00142083"/>
    <w:rsid w:val="00142557"/>
    <w:rsid w:val="00143F6C"/>
    <w:rsid w:val="0014639C"/>
    <w:rsid w:val="00146592"/>
    <w:rsid w:val="00150BDA"/>
    <w:rsid w:val="001520B7"/>
    <w:rsid w:val="001535E5"/>
    <w:rsid w:val="00155787"/>
    <w:rsid w:val="00155830"/>
    <w:rsid w:val="00156333"/>
    <w:rsid w:val="001570D6"/>
    <w:rsid w:val="0015726C"/>
    <w:rsid w:val="001572B5"/>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3B23"/>
    <w:rsid w:val="001B5605"/>
    <w:rsid w:val="001B6DF5"/>
    <w:rsid w:val="001C6CB9"/>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2867"/>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C7455"/>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18AA"/>
    <w:rsid w:val="004B2F76"/>
    <w:rsid w:val="004B47E5"/>
    <w:rsid w:val="004B5B87"/>
    <w:rsid w:val="004B5E2B"/>
    <w:rsid w:val="004C0388"/>
    <w:rsid w:val="004C05F2"/>
    <w:rsid w:val="004C13B1"/>
    <w:rsid w:val="004C177B"/>
    <w:rsid w:val="004C749B"/>
    <w:rsid w:val="004C7D41"/>
    <w:rsid w:val="004D023F"/>
    <w:rsid w:val="004D2759"/>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0B2"/>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477B0"/>
    <w:rsid w:val="00554974"/>
    <w:rsid w:val="00554D33"/>
    <w:rsid w:val="005554F6"/>
    <w:rsid w:val="005563C9"/>
    <w:rsid w:val="005575AD"/>
    <w:rsid w:val="0056032E"/>
    <w:rsid w:val="00561F90"/>
    <w:rsid w:val="0056324B"/>
    <w:rsid w:val="005649E2"/>
    <w:rsid w:val="005652F0"/>
    <w:rsid w:val="005652F9"/>
    <w:rsid w:val="005659D4"/>
    <w:rsid w:val="005708DB"/>
    <w:rsid w:val="005712B5"/>
    <w:rsid w:val="0057211A"/>
    <w:rsid w:val="00573ECB"/>
    <w:rsid w:val="00577E61"/>
    <w:rsid w:val="00580C7F"/>
    <w:rsid w:val="00582257"/>
    <w:rsid w:val="00583154"/>
    <w:rsid w:val="00583234"/>
    <w:rsid w:val="00584F07"/>
    <w:rsid w:val="005851B5"/>
    <w:rsid w:val="00591462"/>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4798C"/>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3782"/>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84E6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4E0"/>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13C69"/>
    <w:rsid w:val="00920016"/>
    <w:rsid w:val="00920546"/>
    <w:rsid w:val="009243C9"/>
    <w:rsid w:val="00937474"/>
    <w:rsid w:val="00941368"/>
    <w:rsid w:val="009416AD"/>
    <w:rsid w:val="009433E7"/>
    <w:rsid w:val="00947488"/>
    <w:rsid w:val="00947916"/>
    <w:rsid w:val="00947C28"/>
    <w:rsid w:val="0095137D"/>
    <w:rsid w:val="00957846"/>
    <w:rsid w:val="009601F9"/>
    <w:rsid w:val="00964820"/>
    <w:rsid w:val="009667A8"/>
    <w:rsid w:val="0097249F"/>
    <w:rsid w:val="00973B1D"/>
    <w:rsid w:val="00974028"/>
    <w:rsid w:val="009757EE"/>
    <w:rsid w:val="009766DB"/>
    <w:rsid w:val="00984461"/>
    <w:rsid w:val="009879A2"/>
    <w:rsid w:val="00990C19"/>
    <w:rsid w:val="00996094"/>
    <w:rsid w:val="00996FEA"/>
    <w:rsid w:val="009A0B7B"/>
    <w:rsid w:val="009A4D19"/>
    <w:rsid w:val="009A549E"/>
    <w:rsid w:val="009B4A6E"/>
    <w:rsid w:val="009B5103"/>
    <w:rsid w:val="009B584E"/>
    <w:rsid w:val="009B5F91"/>
    <w:rsid w:val="009C0752"/>
    <w:rsid w:val="009C0B55"/>
    <w:rsid w:val="009C3F63"/>
    <w:rsid w:val="009C621B"/>
    <w:rsid w:val="009D0971"/>
    <w:rsid w:val="009D1611"/>
    <w:rsid w:val="009D33D1"/>
    <w:rsid w:val="009D6049"/>
    <w:rsid w:val="009D60D5"/>
    <w:rsid w:val="009E1C94"/>
    <w:rsid w:val="009E4891"/>
    <w:rsid w:val="009F0612"/>
    <w:rsid w:val="009F3B5B"/>
    <w:rsid w:val="009F3DB3"/>
    <w:rsid w:val="009F3ED9"/>
    <w:rsid w:val="009F49E3"/>
    <w:rsid w:val="00A0090D"/>
    <w:rsid w:val="00A04B43"/>
    <w:rsid w:val="00A107F3"/>
    <w:rsid w:val="00A13CD1"/>
    <w:rsid w:val="00A15955"/>
    <w:rsid w:val="00A15979"/>
    <w:rsid w:val="00A16442"/>
    <w:rsid w:val="00A16814"/>
    <w:rsid w:val="00A1761D"/>
    <w:rsid w:val="00A17DB1"/>
    <w:rsid w:val="00A22095"/>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199F"/>
    <w:rsid w:val="00A61C3B"/>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35C5"/>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E66"/>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D663E"/>
    <w:rsid w:val="00DE0E61"/>
    <w:rsid w:val="00DE1070"/>
    <w:rsid w:val="00DE12CE"/>
    <w:rsid w:val="00DE2129"/>
    <w:rsid w:val="00DE304A"/>
    <w:rsid w:val="00DE3D67"/>
    <w:rsid w:val="00DE492A"/>
    <w:rsid w:val="00DE7754"/>
    <w:rsid w:val="00DF07B4"/>
    <w:rsid w:val="00DF2476"/>
    <w:rsid w:val="00DF2C4A"/>
    <w:rsid w:val="00DF30E6"/>
    <w:rsid w:val="00DF5FC1"/>
    <w:rsid w:val="00DF5FF7"/>
    <w:rsid w:val="00DF69E9"/>
    <w:rsid w:val="00E02E7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0979"/>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C3DE6"/>
    <w:rsid w:val="00EC6B5C"/>
    <w:rsid w:val="00ED3029"/>
    <w:rsid w:val="00ED37FE"/>
    <w:rsid w:val="00ED6301"/>
    <w:rsid w:val="00EE1C0C"/>
    <w:rsid w:val="00EF1BFA"/>
    <w:rsid w:val="00EF3027"/>
    <w:rsid w:val="00EF395A"/>
    <w:rsid w:val="00EF5C0A"/>
    <w:rsid w:val="00EF653D"/>
    <w:rsid w:val="00F02FBC"/>
    <w:rsid w:val="00F07EEF"/>
    <w:rsid w:val="00F10406"/>
    <w:rsid w:val="00F12EB1"/>
    <w:rsid w:val="00F16D60"/>
    <w:rsid w:val="00F171AD"/>
    <w:rsid w:val="00F17624"/>
    <w:rsid w:val="00F176FF"/>
    <w:rsid w:val="00F17DE5"/>
    <w:rsid w:val="00F2136A"/>
    <w:rsid w:val="00F33BC3"/>
    <w:rsid w:val="00F33C7B"/>
    <w:rsid w:val="00F34807"/>
    <w:rsid w:val="00F34B39"/>
    <w:rsid w:val="00F37D3F"/>
    <w:rsid w:val="00F40A62"/>
    <w:rsid w:val="00F415F2"/>
    <w:rsid w:val="00F4232F"/>
    <w:rsid w:val="00F42E94"/>
    <w:rsid w:val="00F51120"/>
    <w:rsid w:val="00F53E95"/>
    <w:rsid w:val="00F54BCF"/>
    <w:rsid w:val="00F555D8"/>
    <w:rsid w:val="00F5717F"/>
    <w:rsid w:val="00F62F27"/>
    <w:rsid w:val="00F62F6C"/>
    <w:rsid w:val="00F63346"/>
    <w:rsid w:val="00F655BE"/>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2179"/>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paragraph" w:styleId="Sansinterligne">
    <w:name w:val="No Spacing"/>
    <w:uiPriority w:val="1"/>
    <w:qFormat/>
    <w:rsid w:val="0064798C"/>
    <w:rPr>
      <w:rFonts w:asciiTheme="minorHAnsi" w:eastAsiaTheme="minorHAnsi" w:hAnsiTheme="minorHAnsi" w:cstheme="minorBidi"/>
      <w:sz w:val="22"/>
      <w:szCs w:val="22"/>
      <w:lang w:eastAsia="en-US"/>
    </w:rPr>
  </w:style>
  <w:style w:type="character" w:customStyle="1" w:styleId="Mentionnonrsolue1">
    <w:name w:val="Mention non résolue1"/>
    <w:basedOn w:val="Policepardfaut"/>
    <w:uiPriority w:val="99"/>
    <w:semiHidden/>
    <w:unhideWhenUsed/>
    <w:rsid w:val="00F34B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joseph.gayo@expertisefrance.fr" TargetMode="External"/><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www.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jude.saint-natus@expertisefrance.fr" TargetMode="External"/><Relationship Id="rId25" Type="http://schemas.openxmlformats.org/officeDocument/2006/relationships/hyperlink" Target="https://www.sanctionsmap.e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s://www.expertisefrance.fr/documents/20182/426622/Expertise+France+&#8211;+Code+de+conduite/2408659b-a84e-45ac-a142-47d5dc21faff"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n.org/securitycouncil/content/un-sc-consolidated-list" TargetMode="Externa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5.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www.iccwbo.org/incoter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DC45F-1B89-4D69-8B09-C44112329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1</Pages>
  <Words>5879</Words>
  <Characters>32339</Characters>
  <Application>Microsoft Office Word</Application>
  <DocSecurity>0</DocSecurity>
  <Lines>269</Lines>
  <Paragraphs>76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38142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Mariam TOMOTA</cp:lastModifiedBy>
  <cp:revision>7</cp:revision>
  <cp:lastPrinted>2014-11-19T14:39:00Z</cp:lastPrinted>
  <dcterms:created xsi:type="dcterms:W3CDTF">2026-02-09T12:22:00Z</dcterms:created>
  <dcterms:modified xsi:type="dcterms:W3CDTF">2026-02-09T13:48:00Z</dcterms:modified>
</cp:coreProperties>
</file>